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7D" w:rsidRPr="001521C0" w:rsidRDefault="00007EB9" w:rsidP="00007EB9">
      <w:pPr>
        <w:rPr>
          <w:rFonts w:asciiTheme="majorHAnsi" w:hAnsiTheme="majorHAnsi" w:cs="Times New Roman"/>
          <w:b/>
          <w:bCs/>
          <w:sz w:val="20"/>
          <w:szCs w:val="20"/>
        </w:rPr>
      </w:pPr>
      <w:bookmarkStart w:id="0" w:name="_GoBack"/>
      <w:bookmarkEnd w:id="0"/>
      <w:r w:rsidRPr="001521C0">
        <w:rPr>
          <w:rFonts w:asciiTheme="majorHAnsi" w:hAnsiTheme="majorHAnsi" w:cs="Times New Roman"/>
          <w:b/>
          <w:bCs/>
          <w:sz w:val="20"/>
          <w:szCs w:val="20"/>
        </w:rPr>
        <w:t>NON-FINANCIAL PERFORMANCE INDICATORS AND CORPORATE FAILURE</w:t>
      </w:r>
    </w:p>
    <w:p w:rsidR="00007EB9" w:rsidRPr="001521C0" w:rsidRDefault="00007EB9" w:rsidP="00007E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521C0">
        <w:rPr>
          <w:rFonts w:asciiTheme="majorHAnsi" w:hAnsiTheme="majorHAnsi" w:cs="Arial Black"/>
          <w:b/>
          <w:bCs/>
          <w:sz w:val="20"/>
          <w:szCs w:val="20"/>
        </w:rPr>
        <w:t xml:space="preserve">Drawbacks of sole reliance on financial performance measures </w:t>
      </w:r>
    </w:p>
    <w:p w:rsidR="00007EB9" w:rsidRPr="001521C0" w:rsidRDefault="00007EB9" w:rsidP="00007E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07EB9" w:rsidRPr="001521C0" w:rsidRDefault="00007EB9" w:rsidP="00007EB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sz w:val="20"/>
          <w:szCs w:val="20"/>
        </w:rPr>
      </w:pPr>
      <w:r w:rsidRPr="001521C0">
        <w:rPr>
          <w:rFonts w:asciiTheme="majorHAnsi" w:hAnsiTheme="majorHAnsi" w:cs="Arial Black"/>
          <w:bCs/>
          <w:sz w:val="20"/>
          <w:szCs w:val="20"/>
        </w:rPr>
        <w:t xml:space="preserve">- </w:t>
      </w:r>
      <w:proofErr w:type="spellStart"/>
      <w:r w:rsidRPr="001521C0">
        <w:rPr>
          <w:rFonts w:asciiTheme="majorHAnsi" w:hAnsiTheme="majorHAnsi" w:cs="Arial Black"/>
          <w:bCs/>
          <w:sz w:val="20"/>
          <w:szCs w:val="20"/>
        </w:rPr>
        <w:t>Short­termism</w:t>
      </w:r>
      <w:proofErr w:type="spellEnd"/>
      <w:r w:rsidRPr="001521C0">
        <w:rPr>
          <w:rFonts w:asciiTheme="majorHAnsi" w:hAnsiTheme="majorHAnsi" w:cs="Arial"/>
          <w:sz w:val="20"/>
          <w:szCs w:val="20"/>
        </w:rPr>
        <w:t> </w:t>
      </w:r>
    </w:p>
    <w:p w:rsidR="00007EB9" w:rsidRPr="001521C0" w:rsidRDefault="00007EB9" w:rsidP="00007EB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sz w:val="20"/>
          <w:szCs w:val="20"/>
        </w:rPr>
      </w:pPr>
      <w:r w:rsidRPr="001521C0">
        <w:rPr>
          <w:rFonts w:asciiTheme="majorHAnsi" w:hAnsiTheme="majorHAnsi" w:cs="Arial Black"/>
          <w:bCs/>
          <w:sz w:val="20"/>
          <w:szCs w:val="20"/>
        </w:rPr>
        <w:t>- Internal focus</w:t>
      </w:r>
      <w:r w:rsidRPr="001521C0">
        <w:rPr>
          <w:rFonts w:asciiTheme="majorHAnsi" w:hAnsiTheme="majorHAnsi" w:cs="Arial"/>
          <w:sz w:val="20"/>
          <w:szCs w:val="20"/>
        </w:rPr>
        <w:t> </w:t>
      </w:r>
    </w:p>
    <w:p w:rsidR="00007EB9" w:rsidRPr="001521C0" w:rsidRDefault="00007EB9" w:rsidP="00007EB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sz w:val="20"/>
          <w:szCs w:val="20"/>
        </w:rPr>
      </w:pPr>
      <w:r w:rsidRPr="001521C0">
        <w:rPr>
          <w:rFonts w:asciiTheme="majorHAnsi" w:hAnsiTheme="majorHAnsi" w:cs="Arial Black"/>
          <w:bCs/>
          <w:sz w:val="20"/>
          <w:szCs w:val="20"/>
        </w:rPr>
        <w:t>- Manipulation of results</w:t>
      </w:r>
      <w:r w:rsidRPr="001521C0">
        <w:rPr>
          <w:rFonts w:asciiTheme="majorHAnsi" w:hAnsiTheme="majorHAnsi" w:cs="Arial"/>
          <w:sz w:val="20"/>
          <w:szCs w:val="20"/>
        </w:rPr>
        <w:t> </w:t>
      </w:r>
    </w:p>
    <w:p w:rsidR="00007EB9" w:rsidRPr="001521C0" w:rsidRDefault="00007EB9" w:rsidP="00007EB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sz w:val="20"/>
          <w:szCs w:val="20"/>
        </w:rPr>
      </w:pPr>
      <w:r w:rsidRPr="001521C0">
        <w:rPr>
          <w:rFonts w:asciiTheme="majorHAnsi" w:hAnsiTheme="majorHAnsi" w:cs="Arial Black"/>
          <w:bCs/>
          <w:sz w:val="20"/>
          <w:szCs w:val="20"/>
        </w:rPr>
        <w:t>- Do not convey the whole picture</w:t>
      </w:r>
      <w:r w:rsidRPr="001521C0">
        <w:rPr>
          <w:rFonts w:asciiTheme="majorHAnsi" w:hAnsiTheme="majorHAnsi" w:cs="Arial"/>
          <w:sz w:val="20"/>
          <w:szCs w:val="20"/>
        </w:rPr>
        <w:t> </w:t>
      </w:r>
    </w:p>
    <w:p w:rsidR="00007EB9" w:rsidRPr="001521C0" w:rsidRDefault="00007EB9" w:rsidP="00007EB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sz w:val="20"/>
          <w:szCs w:val="20"/>
        </w:rPr>
      </w:pPr>
      <w:r w:rsidRPr="001521C0">
        <w:rPr>
          <w:rFonts w:asciiTheme="majorHAnsi" w:hAnsiTheme="majorHAnsi" w:cs="Arial Black"/>
          <w:bCs/>
          <w:sz w:val="20"/>
          <w:szCs w:val="20"/>
        </w:rPr>
        <w:t>- Backward looking</w:t>
      </w:r>
      <w:r w:rsidRPr="001521C0">
        <w:rPr>
          <w:rFonts w:asciiTheme="majorHAnsi" w:hAnsiTheme="majorHAnsi" w:cs="Arial"/>
          <w:sz w:val="20"/>
          <w:szCs w:val="20"/>
        </w:rPr>
        <w:t> </w:t>
      </w:r>
    </w:p>
    <w:p w:rsidR="00007EB9" w:rsidRPr="001521C0" w:rsidRDefault="00007EB9" w:rsidP="00007E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07EB9" w:rsidRPr="001521C0" w:rsidRDefault="00007EB9" w:rsidP="00007E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521C0">
        <w:rPr>
          <w:rFonts w:asciiTheme="majorHAnsi" w:hAnsiTheme="majorHAnsi" w:cs="Arial"/>
          <w:sz w:val="20"/>
          <w:szCs w:val="20"/>
        </w:rPr>
        <w:t>The optimum system for performance measurement and control will include: </w:t>
      </w:r>
    </w:p>
    <w:p w:rsidR="00007EB9" w:rsidRPr="001521C0" w:rsidRDefault="00007EB9" w:rsidP="00007E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521C0">
        <w:rPr>
          <w:rFonts w:asciiTheme="majorHAnsi" w:hAnsiTheme="majorHAnsi" w:cs="Arial"/>
          <w:sz w:val="20"/>
          <w:szCs w:val="20"/>
        </w:rPr>
        <w:t>• Financial performance indicators (FPIs) – it is still important to monitor financial performance, </w:t>
      </w:r>
    </w:p>
    <w:p w:rsidR="00007EB9" w:rsidRPr="001521C0" w:rsidRDefault="00007EB9" w:rsidP="00007E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521C0">
        <w:rPr>
          <w:rFonts w:asciiTheme="majorHAnsi" w:hAnsiTheme="majorHAnsi" w:cs="Arial"/>
          <w:sz w:val="20"/>
          <w:szCs w:val="20"/>
        </w:rPr>
        <w:t xml:space="preserve">   </w:t>
      </w:r>
      <w:proofErr w:type="gramStart"/>
      <w:r w:rsidRPr="001521C0">
        <w:rPr>
          <w:rFonts w:asciiTheme="majorHAnsi" w:hAnsiTheme="majorHAnsi" w:cs="Arial"/>
          <w:sz w:val="20"/>
          <w:szCs w:val="20"/>
        </w:rPr>
        <w:t>e.g</w:t>
      </w:r>
      <w:proofErr w:type="gramEnd"/>
      <w:r w:rsidRPr="001521C0">
        <w:rPr>
          <w:rFonts w:asciiTheme="majorHAnsi" w:hAnsiTheme="majorHAnsi" w:cs="Arial"/>
          <w:sz w:val="20"/>
          <w:szCs w:val="20"/>
        </w:rPr>
        <w:t>. using ROCE, EBITDA, EVA.</w:t>
      </w:r>
    </w:p>
    <w:p w:rsidR="00007EB9" w:rsidRPr="001521C0" w:rsidRDefault="00007EB9" w:rsidP="00007E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521C0">
        <w:rPr>
          <w:rFonts w:asciiTheme="majorHAnsi" w:hAnsiTheme="majorHAnsi" w:cs="Arial"/>
          <w:sz w:val="20"/>
          <w:szCs w:val="20"/>
        </w:rPr>
        <w:t>• Non­financial performance indicators (NFPIs)</w:t>
      </w:r>
      <w:proofErr w:type="gramStart"/>
      <w:r w:rsidRPr="001521C0">
        <w:rPr>
          <w:rFonts w:asciiTheme="majorHAnsi" w:hAnsiTheme="majorHAnsi" w:cs="Arial"/>
          <w:sz w:val="20"/>
          <w:szCs w:val="20"/>
        </w:rPr>
        <w:t>  –</w:t>
      </w:r>
      <w:proofErr w:type="gramEnd"/>
      <w:r w:rsidRPr="001521C0">
        <w:rPr>
          <w:rFonts w:asciiTheme="majorHAnsi" w:hAnsiTheme="majorHAnsi" w:cs="Arial"/>
          <w:sz w:val="20"/>
          <w:szCs w:val="20"/>
        </w:rPr>
        <w:t> these measures will reflect the </w:t>
      </w:r>
      <w:proofErr w:type="spellStart"/>
      <w:r w:rsidRPr="001521C0">
        <w:rPr>
          <w:rFonts w:asciiTheme="majorHAnsi" w:hAnsiTheme="majorHAnsi" w:cs="Arial"/>
          <w:sz w:val="20"/>
          <w:szCs w:val="20"/>
        </w:rPr>
        <w:t>long­term</w:t>
      </w:r>
      <w:proofErr w:type="spellEnd"/>
      <w:r w:rsidRPr="001521C0">
        <w:rPr>
          <w:rFonts w:asciiTheme="majorHAnsi" w:hAnsiTheme="majorHAnsi" w:cs="Arial"/>
          <w:sz w:val="20"/>
          <w:szCs w:val="20"/>
        </w:rPr>
        <w:t> viability </w:t>
      </w:r>
    </w:p>
    <w:p w:rsidR="00007EB9" w:rsidRPr="001521C0" w:rsidRDefault="00007EB9" w:rsidP="00007E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521C0">
        <w:rPr>
          <w:rFonts w:asciiTheme="majorHAnsi" w:hAnsiTheme="majorHAnsi" w:cs="Arial"/>
          <w:sz w:val="20"/>
          <w:szCs w:val="20"/>
        </w:rPr>
        <w:t xml:space="preserve">   </w:t>
      </w:r>
      <w:proofErr w:type="gramStart"/>
      <w:r w:rsidRPr="001521C0">
        <w:rPr>
          <w:rFonts w:asciiTheme="majorHAnsi" w:hAnsiTheme="majorHAnsi" w:cs="Arial"/>
          <w:sz w:val="20"/>
          <w:szCs w:val="20"/>
        </w:rPr>
        <w:t>and</w:t>
      </w:r>
      <w:proofErr w:type="gramEnd"/>
      <w:r w:rsidRPr="001521C0">
        <w:rPr>
          <w:rFonts w:asciiTheme="majorHAnsi" w:hAnsiTheme="majorHAnsi" w:cs="Arial"/>
          <w:sz w:val="20"/>
          <w:szCs w:val="20"/>
        </w:rPr>
        <w:t> health of the </w:t>
      </w:r>
      <w:proofErr w:type="spellStart"/>
      <w:r w:rsidRPr="001521C0">
        <w:rPr>
          <w:rFonts w:asciiTheme="majorHAnsi" w:hAnsiTheme="majorHAnsi" w:cs="Arial"/>
          <w:sz w:val="20"/>
          <w:szCs w:val="20"/>
        </w:rPr>
        <w:t>organisation</w:t>
      </w:r>
      <w:proofErr w:type="spellEnd"/>
      <w:r w:rsidRPr="001521C0">
        <w:rPr>
          <w:rFonts w:asciiTheme="majorHAnsi" w:hAnsiTheme="majorHAnsi" w:cs="Arial"/>
          <w:sz w:val="20"/>
          <w:szCs w:val="20"/>
        </w:rPr>
        <w:t>.</w:t>
      </w:r>
    </w:p>
    <w:p w:rsidR="00007EB9" w:rsidRPr="001521C0" w:rsidRDefault="00007EB9" w:rsidP="00007E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07EB9" w:rsidRPr="001521C0" w:rsidRDefault="00007EB9" w:rsidP="00007E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sz w:val="20"/>
          <w:szCs w:val="20"/>
        </w:rPr>
      </w:pPr>
      <w:r w:rsidRPr="001521C0">
        <w:rPr>
          <w:rFonts w:asciiTheme="majorHAnsi" w:hAnsiTheme="majorHAnsi" w:cs="Arial"/>
          <w:b/>
          <w:i/>
          <w:sz w:val="20"/>
          <w:szCs w:val="20"/>
        </w:rPr>
        <w:t>The measures used should be tailored to the circumstances in the organisation.   </w:t>
      </w:r>
    </w:p>
    <w:p w:rsidR="00007EB9" w:rsidRPr="001521C0" w:rsidRDefault="00007EB9" w:rsidP="00007E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sz w:val="20"/>
          <w:szCs w:val="20"/>
        </w:rPr>
      </w:pPr>
    </w:p>
    <w:p w:rsidR="00007EB9" w:rsidRPr="001521C0" w:rsidRDefault="00007EB9" w:rsidP="00007E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521C0">
        <w:rPr>
          <w:rFonts w:asciiTheme="majorHAnsi" w:hAnsiTheme="majorHAnsi" w:cs="Arial Black"/>
          <w:b/>
          <w:bCs/>
          <w:sz w:val="20"/>
          <w:szCs w:val="20"/>
        </w:rPr>
        <w:t xml:space="preserve">NFPIs and business performance </w:t>
      </w:r>
    </w:p>
    <w:p w:rsidR="00007EB9" w:rsidRPr="001521C0" w:rsidRDefault="00007EB9" w:rsidP="00007E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521C0">
        <w:rPr>
          <w:rFonts w:asciiTheme="majorHAnsi" w:hAnsiTheme="majorHAnsi" w:cs="Arial"/>
          <w:sz w:val="20"/>
          <w:szCs w:val="20"/>
        </w:rPr>
        <w:t>There are a number of areas that are particularly important for ensuring the success of a business and where the use of NFPIs plays a key role.  These include: </w:t>
      </w:r>
    </w:p>
    <w:p w:rsidR="00007EB9" w:rsidRPr="001521C0" w:rsidRDefault="00007EB9" w:rsidP="00007E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007EB9" w:rsidRPr="001521C0" w:rsidRDefault="00007EB9" w:rsidP="00007E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521C0">
        <w:rPr>
          <w:rFonts w:asciiTheme="majorHAnsi" w:hAnsiTheme="majorHAnsi" w:cs="Arial"/>
          <w:sz w:val="20"/>
          <w:szCs w:val="20"/>
        </w:rPr>
        <w:t>• The management of human resources</w:t>
      </w:r>
    </w:p>
    <w:p w:rsidR="00007EB9" w:rsidRPr="001521C0" w:rsidRDefault="00007EB9" w:rsidP="00007E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521C0">
        <w:rPr>
          <w:rFonts w:asciiTheme="majorHAnsi" w:hAnsiTheme="majorHAnsi" w:cs="Arial"/>
          <w:sz w:val="20"/>
          <w:szCs w:val="20"/>
        </w:rPr>
        <w:t>• Product and service quality</w:t>
      </w:r>
    </w:p>
    <w:p w:rsidR="00007EB9" w:rsidRPr="001521C0" w:rsidRDefault="00007EB9" w:rsidP="00007E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521C0">
        <w:rPr>
          <w:rFonts w:asciiTheme="majorHAnsi" w:hAnsiTheme="majorHAnsi" w:cs="Arial"/>
          <w:sz w:val="20"/>
          <w:szCs w:val="20"/>
        </w:rPr>
        <w:t>• Brand awareness and company profile.</w:t>
      </w:r>
    </w:p>
    <w:p w:rsidR="00007EB9" w:rsidRPr="001521C0" w:rsidRDefault="00007EB9" w:rsidP="00007E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07EB9" w:rsidRPr="001521C0" w:rsidRDefault="00007EB9" w:rsidP="00007E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sz w:val="20"/>
          <w:szCs w:val="20"/>
        </w:rPr>
      </w:pPr>
      <w:r w:rsidRPr="001521C0">
        <w:rPr>
          <w:rFonts w:asciiTheme="majorHAnsi" w:hAnsiTheme="majorHAnsi" w:cs="Arial Black"/>
          <w:b/>
          <w:bCs/>
          <w:sz w:val="20"/>
          <w:szCs w:val="20"/>
        </w:rPr>
        <w:t xml:space="preserve">Difficulties in using and interpreting qualitative data </w:t>
      </w:r>
    </w:p>
    <w:p w:rsidR="00007EB9" w:rsidRPr="001521C0" w:rsidRDefault="00007EB9" w:rsidP="00007E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007EB9" w:rsidRPr="001521C0" w:rsidRDefault="00007EB9" w:rsidP="00007E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521C0">
        <w:rPr>
          <w:rFonts w:asciiTheme="majorHAnsi" w:hAnsiTheme="majorHAnsi" w:cs="Arial"/>
          <w:sz w:val="20"/>
          <w:szCs w:val="20"/>
        </w:rPr>
        <w:t>Most NFPIs are in qualitative terms.  These qualitative factors can often: </w:t>
      </w:r>
    </w:p>
    <w:p w:rsidR="00007EB9" w:rsidRPr="001521C0" w:rsidRDefault="00007EB9" w:rsidP="00007E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007EB9" w:rsidRPr="001521C0" w:rsidRDefault="00007EB9" w:rsidP="00007E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521C0">
        <w:rPr>
          <w:rFonts w:asciiTheme="majorHAnsi" w:hAnsiTheme="majorHAnsi" w:cs="Arial"/>
          <w:sz w:val="20"/>
          <w:szCs w:val="20"/>
        </w:rPr>
        <w:t>• Be difficult to measure. For example, two separate customers may be provided with an identical product or </w:t>
      </w:r>
    </w:p>
    <w:p w:rsidR="00007EB9" w:rsidRPr="001521C0" w:rsidRDefault="00007EB9" w:rsidP="00007E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521C0">
        <w:rPr>
          <w:rFonts w:asciiTheme="majorHAnsi" w:hAnsiTheme="majorHAnsi" w:cs="Arial"/>
          <w:sz w:val="20"/>
          <w:szCs w:val="20"/>
        </w:rPr>
        <w:t xml:space="preserve">   </w:t>
      </w:r>
      <w:proofErr w:type="gramStart"/>
      <w:r w:rsidRPr="001521C0">
        <w:rPr>
          <w:rFonts w:asciiTheme="majorHAnsi" w:hAnsiTheme="majorHAnsi" w:cs="Arial"/>
          <w:sz w:val="20"/>
          <w:szCs w:val="20"/>
        </w:rPr>
        <w:t>service</w:t>
      </w:r>
      <w:proofErr w:type="gramEnd"/>
      <w:r w:rsidRPr="001521C0">
        <w:rPr>
          <w:rFonts w:asciiTheme="majorHAnsi" w:hAnsiTheme="majorHAnsi" w:cs="Arial"/>
          <w:sz w:val="20"/>
          <w:szCs w:val="20"/>
        </w:rPr>
        <w:t> but may have different perceptions as to how well it satisfied their needs. </w:t>
      </w:r>
    </w:p>
    <w:p w:rsidR="00007EB9" w:rsidRPr="001521C0" w:rsidRDefault="00007EB9" w:rsidP="00007E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007EB9" w:rsidRPr="001521C0" w:rsidRDefault="00007EB9" w:rsidP="00007E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521C0">
        <w:rPr>
          <w:rFonts w:asciiTheme="majorHAnsi" w:hAnsiTheme="majorHAnsi" w:cs="Arial"/>
          <w:sz w:val="20"/>
          <w:szCs w:val="20"/>
        </w:rPr>
        <w:t>• Be difficult to express in quantitative terms.  This problem can be addressed, for example, by using </w:t>
      </w:r>
    </w:p>
    <w:p w:rsidR="00007EB9" w:rsidRPr="001521C0" w:rsidRDefault="00007EB9" w:rsidP="00007E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521C0">
        <w:rPr>
          <w:rFonts w:asciiTheme="majorHAnsi" w:hAnsiTheme="majorHAnsi" w:cs="Arial"/>
          <w:sz w:val="20"/>
          <w:szCs w:val="20"/>
        </w:rPr>
        <w:t xml:space="preserve">   </w:t>
      </w:r>
      <w:proofErr w:type="gramStart"/>
      <w:r w:rsidRPr="001521C0">
        <w:rPr>
          <w:rFonts w:asciiTheme="majorHAnsi" w:hAnsiTheme="majorHAnsi" w:cs="Arial"/>
          <w:sz w:val="20"/>
          <w:szCs w:val="20"/>
        </w:rPr>
        <w:t>a</w:t>
      </w:r>
      <w:proofErr w:type="gramEnd"/>
      <w:r w:rsidRPr="001521C0">
        <w:rPr>
          <w:rFonts w:asciiTheme="majorHAnsi" w:hAnsiTheme="majorHAnsi" w:cs="Arial"/>
          <w:sz w:val="20"/>
          <w:szCs w:val="20"/>
        </w:rPr>
        <w:t> scoring system on a customer survey for the level of customer satisfaction. </w:t>
      </w:r>
    </w:p>
    <w:p w:rsidR="00007EB9" w:rsidRPr="001521C0" w:rsidRDefault="00007EB9" w:rsidP="00007E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07EB9" w:rsidRPr="001521C0" w:rsidRDefault="00007EB9" w:rsidP="00007E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007EB9" w:rsidRPr="001521C0" w:rsidRDefault="00007EB9" w:rsidP="00007E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  <w:u w:val="single"/>
        </w:rPr>
      </w:pPr>
      <w:r w:rsidRPr="001521C0">
        <w:rPr>
          <w:rFonts w:asciiTheme="majorHAnsi" w:hAnsiTheme="majorHAnsi" w:cs="Arial Black"/>
          <w:b/>
          <w:bCs/>
          <w:sz w:val="20"/>
          <w:szCs w:val="20"/>
          <w:u w:val="single"/>
        </w:rPr>
        <w:t xml:space="preserve">Models for evaluating financial and non­financial performance </w:t>
      </w:r>
    </w:p>
    <w:p w:rsidR="00007EB9" w:rsidRPr="001521C0" w:rsidRDefault="00007EB9" w:rsidP="00007E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07EB9" w:rsidRPr="001521C0" w:rsidRDefault="00007EB9" w:rsidP="00007E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521C0">
        <w:rPr>
          <w:rFonts w:asciiTheme="majorHAnsi" w:hAnsiTheme="majorHAnsi" w:cs="Arial"/>
          <w:sz w:val="20"/>
          <w:szCs w:val="20"/>
        </w:rPr>
        <w:t>There are four key models that an organisation can use to evaluate its financial and non­financial </w:t>
      </w:r>
    </w:p>
    <w:p w:rsidR="00007EB9" w:rsidRPr="001521C0" w:rsidRDefault="00007EB9" w:rsidP="00007E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 w:rsidRPr="001521C0">
        <w:rPr>
          <w:rFonts w:asciiTheme="majorHAnsi" w:hAnsiTheme="majorHAnsi" w:cs="Arial"/>
          <w:sz w:val="20"/>
          <w:szCs w:val="20"/>
        </w:rPr>
        <w:t>performance</w:t>
      </w:r>
      <w:proofErr w:type="gramEnd"/>
      <w:r w:rsidRPr="001521C0">
        <w:rPr>
          <w:rFonts w:asciiTheme="majorHAnsi" w:hAnsiTheme="majorHAnsi" w:cs="Arial"/>
          <w:sz w:val="20"/>
          <w:szCs w:val="20"/>
        </w:rPr>
        <w:t>.  </w:t>
      </w:r>
    </w:p>
    <w:p w:rsidR="00007EB9" w:rsidRPr="001521C0" w:rsidRDefault="00007EB9" w:rsidP="00007E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007EB9" w:rsidRPr="001521C0" w:rsidRDefault="00007EB9" w:rsidP="00007E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1521C0">
        <w:rPr>
          <w:rFonts w:asciiTheme="majorHAnsi" w:hAnsiTheme="majorHAnsi" w:cs="Arial"/>
          <w:sz w:val="20"/>
          <w:szCs w:val="20"/>
        </w:rPr>
        <w:t>• Kaplan and Norton's balanced scorecard</w:t>
      </w:r>
    </w:p>
    <w:p w:rsidR="00007EB9" w:rsidRPr="001521C0" w:rsidRDefault="00007EB9" w:rsidP="00007E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1521C0">
        <w:rPr>
          <w:rFonts w:asciiTheme="majorHAnsi" w:hAnsiTheme="majorHAnsi" w:cs="Arial"/>
          <w:sz w:val="20"/>
          <w:szCs w:val="20"/>
        </w:rPr>
        <w:t>• Fitzgerald and Moon's building block model</w:t>
      </w:r>
    </w:p>
    <w:p w:rsidR="00007EB9" w:rsidRPr="001521C0" w:rsidRDefault="00007EB9" w:rsidP="00007E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1521C0">
        <w:rPr>
          <w:rFonts w:asciiTheme="majorHAnsi" w:hAnsiTheme="majorHAnsi" w:cs="Arial"/>
          <w:sz w:val="20"/>
          <w:szCs w:val="20"/>
        </w:rPr>
        <w:t>• The performance pyramid</w:t>
      </w:r>
    </w:p>
    <w:p w:rsidR="001521C0" w:rsidRPr="001521C0" w:rsidRDefault="001521C0">
      <w:pPr>
        <w:rPr>
          <w:rFonts w:asciiTheme="majorHAnsi" w:hAnsiTheme="majorHAnsi" w:cs="Arial"/>
          <w:sz w:val="20"/>
          <w:szCs w:val="20"/>
        </w:rPr>
      </w:pPr>
      <w:r w:rsidRPr="001521C0">
        <w:rPr>
          <w:rFonts w:asciiTheme="majorHAnsi" w:hAnsiTheme="majorHAnsi" w:cs="Arial"/>
          <w:sz w:val="20"/>
          <w:szCs w:val="20"/>
        </w:rPr>
        <w:br w:type="page"/>
      </w:r>
    </w:p>
    <w:p w:rsidR="005F1CF7" w:rsidRPr="00FF41F3" w:rsidRDefault="00FF41F3" w:rsidP="005F1C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color w:val="1A264C"/>
          <w:sz w:val="20"/>
          <w:szCs w:val="20"/>
          <w:u w:val="single"/>
        </w:rPr>
      </w:pPr>
      <w:r w:rsidRPr="00FF41F3">
        <w:rPr>
          <w:rFonts w:asciiTheme="majorHAnsi" w:hAnsiTheme="majorHAnsi" w:cs="Arial Black"/>
          <w:b/>
          <w:bCs/>
          <w:color w:val="1A264C"/>
          <w:sz w:val="20"/>
          <w:szCs w:val="20"/>
          <w:u w:val="single"/>
        </w:rPr>
        <w:lastRenderedPageBreak/>
        <w:t>BALANCED SCORECARD</w:t>
      </w:r>
    </w:p>
    <w:p w:rsidR="005F1CF7" w:rsidRPr="005F1CF7" w:rsidRDefault="005F1CF7" w:rsidP="005F1C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F41F3" w:rsidRDefault="005F1CF7" w:rsidP="005F1C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5F1CF7">
        <w:rPr>
          <w:rFonts w:asciiTheme="majorHAnsi" w:hAnsiTheme="majorHAnsi" w:cs="Arial"/>
          <w:color w:val="1A264C"/>
          <w:sz w:val="20"/>
          <w:szCs w:val="20"/>
        </w:rPr>
        <w:t>The balanced scorecard provides a framework which can be utilised to develop a multi­dimensional set of</w:t>
      </w:r>
    </w:p>
    <w:p w:rsidR="005F1CF7" w:rsidRPr="005F1CF7" w:rsidRDefault="005F1CF7" w:rsidP="005F1C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proofErr w:type="gramStart"/>
      <w:r w:rsidRPr="005F1CF7">
        <w:rPr>
          <w:rFonts w:asciiTheme="majorHAnsi" w:hAnsiTheme="majorHAnsi" w:cs="Arial"/>
          <w:color w:val="1A264C"/>
          <w:sz w:val="20"/>
          <w:szCs w:val="20"/>
        </w:rPr>
        <w:t>performance</w:t>
      </w:r>
      <w:proofErr w:type="gramEnd"/>
      <w:r w:rsidRPr="005F1CF7">
        <w:rPr>
          <w:rFonts w:asciiTheme="majorHAnsi" w:hAnsiTheme="majorHAnsi" w:cs="Arial"/>
          <w:color w:val="1A264C"/>
          <w:sz w:val="20"/>
          <w:szCs w:val="20"/>
        </w:rPr>
        <w:t> measures for strategic control of the business.  The balanced scorecard includes: </w:t>
      </w:r>
    </w:p>
    <w:p w:rsidR="00FF41F3" w:rsidRDefault="00FF41F3" w:rsidP="005F1C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5F1CF7" w:rsidRPr="005F1CF7" w:rsidRDefault="005F1CF7" w:rsidP="005F1C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F1CF7">
        <w:rPr>
          <w:rFonts w:asciiTheme="majorHAnsi" w:hAnsiTheme="majorHAnsi" w:cs="Arial"/>
          <w:color w:val="1A264C"/>
          <w:sz w:val="20"/>
          <w:szCs w:val="20"/>
        </w:rPr>
        <w:t xml:space="preserve">• </w:t>
      </w:r>
      <w:proofErr w:type="gramStart"/>
      <w:r w:rsidRPr="005F1CF7">
        <w:rPr>
          <w:rFonts w:asciiTheme="majorHAnsi" w:hAnsiTheme="majorHAnsi" w:cs="Arial"/>
          <w:color w:val="1A264C"/>
          <w:sz w:val="20"/>
          <w:szCs w:val="20"/>
        </w:rPr>
        <w:t>financial</w:t>
      </w:r>
      <w:proofErr w:type="gramEnd"/>
      <w:r w:rsidRPr="005F1CF7">
        <w:rPr>
          <w:rFonts w:asciiTheme="majorHAnsi" w:hAnsiTheme="majorHAnsi" w:cs="Arial"/>
          <w:color w:val="1A264C"/>
          <w:sz w:val="20"/>
          <w:szCs w:val="20"/>
        </w:rPr>
        <w:t> measures (these reveal the results of actions already taken)</w:t>
      </w:r>
    </w:p>
    <w:p w:rsidR="005F1CF7" w:rsidRPr="005F1CF7" w:rsidRDefault="005F1CF7" w:rsidP="005F1C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F1CF7">
        <w:rPr>
          <w:rFonts w:asciiTheme="majorHAnsi" w:hAnsiTheme="majorHAnsi" w:cs="Arial"/>
          <w:color w:val="1A264C"/>
          <w:sz w:val="20"/>
          <w:szCs w:val="20"/>
        </w:rPr>
        <w:t xml:space="preserve">• </w:t>
      </w:r>
      <w:proofErr w:type="gramStart"/>
      <w:r w:rsidRPr="005F1CF7">
        <w:rPr>
          <w:rFonts w:asciiTheme="majorHAnsi" w:hAnsiTheme="majorHAnsi" w:cs="Arial"/>
          <w:color w:val="1A264C"/>
          <w:sz w:val="20"/>
          <w:szCs w:val="20"/>
        </w:rPr>
        <w:t>non­financial</w:t>
      </w:r>
      <w:proofErr w:type="gramEnd"/>
      <w:r w:rsidRPr="005F1CF7">
        <w:rPr>
          <w:rFonts w:asciiTheme="majorHAnsi" w:hAnsiTheme="majorHAnsi" w:cs="Arial"/>
          <w:color w:val="1A264C"/>
          <w:sz w:val="20"/>
          <w:szCs w:val="20"/>
        </w:rPr>
        <w:t> measures (these are drivers of future financial performance)</w:t>
      </w:r>
    </w:p>
    <w:p w:rsidR="005F1CF7" w:rsidRPr="005F1CF7" w:rsidRDefault="005F1CF7" w:rsidP="005F1CF7">
      <w:pPr>
        <w:rPr>
          <w:rFonts w:asciiTheme="majorHAnsi" w:hAnsiTheme="majorHAnsi" w:cs="Arial"/>
          <w:color w:val="1A264C"/>
          <w:sz w:val="20"/>
          <w:szCs w:val="20"/>
        </w:rPr>
      </w:pPr>
      <w:r w:rsidRPr="005F1CF7">
        <w:rPr>
          <w:rFonts w:asciiTheme="majorHAnsi" w:hAnsiTheme="majorHAnsi" w:cs="Arial"/>
          <w:color w:val="1A264C"/>
          <w:sz w:val="20"/>
          <w:szCs w:val="20"/>
        </w:rPr>
        <w:t xml:space="preserve">• </w:t>
      </w:r>
      <w:proofErr w:type="gramStart"/>
      <w:r w:rsidRPr="005F1CF7">
        <w:rPr>
          <w:rFonts w:asciiTheme="majorHAnsi" w:hAnsiTheme="majorHAnsi" w:cs="Arial"/>
          <w:color w:val="1A264C"/>
          <w:sz w:val="20"/>
          <w:szCs w:val="20"/>
        </w:rPr>
        <w:t>external</w:t>
      </w:r>
      <w:proofErr w:type="gramEnd"/>
      <w:r w:rsidRPr="005F1CF7">
        <w:rPr>
          <w:rFonts w:asciiTheme="majorHAnsi" w:hAnsiTheme="majorHAnsi" w:cs="Arial"/>
          <w:color w:val="1A264C"/>
          <w:sz w:val="20"/>
          <w:szCs w:val="20"/>
        </w:rPr>
        <w:t> as well as internal information.</w:t>
      </w:r>
    </w:p>
    <w:p w:rsidR="005F1CF7" w:rsidRDefault="005F1CF7" w:rsidP="00FF41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5F1CF7">
        <w:rPr>
          <w:rFonts w:asciiTheme="majorHAnsi" w:hAnsiTheme="majorHAnsi" w:cs="Arial"/>
          <w:color w:val="1A264C"/>
          <w:sz w:val="20"/>
          <w:szCs w:val="20"/>
        </w:rPr>
        <w:t>The balanced scorecard allows managers to look at the business from four important perspectives: </w:t>
      </w:r>
    </w:p>
    <w:p w:rsidR="00FF41F3" w:rsidRPr="005F1CF7" w:rsidRDefault="00FF41F3" w:rsidP="00FF41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5F1CF7" w:rsidRDefault="005F1CF7" w:rsidP="00FF41F3">
      <w:pPr>
        <w:jc w:val="center"/>
        <w:rPr>
          <w:rFonts w:asciiTheme="majorHAnsi" w:hAnsiTheme="majorHAnsi" w:cs="Arial Black"/>
          <w:b/>
          <w:bCs/>
          <w:sz w:val="20"/>
          <w:szCs w:val="20"/>
          <w:u w:val="single"/>
        </w:rPr>
      </w:pPr>
      <w:r>
        <w:rPr>
          <w:rFonts w:asciiTheme="majorHAnsi" w:hAnsiTheme="majorHAnsi" w:cs="Arial Black"/>
          <w:b/>
          <w:bCs/>
          <w:noProof/>
          <w:sz w:val="20"/>
          <w:szCs w:val="20"/>
          <w:u w:val="single"/>
        </w:rPr>
        <w:drawing>
          <wp:inline distT="0" distB="0" distL="0" distR="0">
            <wp:extent cx="3630599" cy="2867829"/>
            <wp:effectExtent l="19050" t="0" r="795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171" t="29009" r="30386" b="16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599" cy="2867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CF7" w:rsidRPr="00FF41F3" w:rsidRDefault="005F1CF7" w:rsidP="005F1C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FF41F3">
        <w:rPr>
          <w:rFonts w:asciiTheme="majorHAnsi" w:hAnsiTheme="majorHAnsi" w:cs="Arial"/>
          <w:color w:val="1A264C"/>
          <w:sz w:val="20"/>
          <w:szCs w:val="20"/>
        </w:rPr>
        <w:t>Within each of these perspectives a business should seek to: </w:t>
      </w:r>
    </w:p>
    <w:p w:rsidR="00FF41F3" w:rsidRDefault="00FF41F3" w:rsidP="005F1C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5F1CF7" w:rsidRPr="00FF41F3" w:rsidRDefault="005F1CF7" w:rsidP="005F1C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FF41F3">
        <w:rPr>
          <w:rFonts w:asciiTheme="majorHAnsi" w:hAnsiTheme="majorHAnsi" w:cs="Arial"/>
          <w:color w:val="1A264C"/>
          <w:sz w:val="20"/>
          <w:szCs w:val="20"/>
        </w:rPr>
        <w:t>• identify a series of goals (i.e. CSFs) and</w:t>
      </w:r>
    </w:p>
    <w:p w:rsidR="005F1CF7" w:rsidRDefault="005F1CF7" w:rsidP="005F1C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FF41F3">
        <w:rPr>
          <w:rFonts w:asciiTheme="majorHAnsi" w:hAnsiTheme="majorHAnsi" w:cs="Arial"/>
          <w:color w:val="1A264C"/>
          <w:sz w:val="20"/>
          <w:szCs w:val="20"/>
        </w:rPr>
        <w:t xml:space="preserve">• </w:t>
      </w:r>
      <w:proofErr w:type="gramStart"/>
      <w:r w:rsidRPr="00FF41F3">
        <w:rPr>
          <w:rFonts w:asciiTheme="majorHAnsi" w:hAnsiTheme="majorHAnsi" w:cs="Arial"/>
          <w:color w:val="1A264C"/>
          <w:sz w:val="20"/>
          <w:szCs w:val="20"/>
        </w:rPr>
        <w:t>to</w:t>
      </w:r>
      <w:proofErr w:type="gramEnd"/>
      <w:r w:rsidRPr="00FF41F3">
        <w:rPr>
          <w:rFonts w:asciiTheme="majorHAnsi" w:hAnsiTheme="majorHAnsi" w:cs="Arial"/>
          <w:color w:val="1A264C"/>
          <w:sz w:val="20"/>
          <w:szCs w:val="20"/>
        </w:rPr>
        <w:t> establish appropriate measures (KPIs).</w:t>
      </w:r>
    </w:p>
    <w:p w:rsidR="00FF41F3" w:rsidRPr="00FF41F3" w:rsidRDefault="00FF41F3" w:rsidP="005F1C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5F1CF7" w:rsidRPr="00FF41F3" w:rsidRDefault="005F1CF7" w:rsidP="00FF41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FF41F3">
        <w:rPr>
          <w:rFonts w:asciiTheme="majorHAnsi" w:hAnsiTheme="majorHAnsi" w:cs="Arial"/>
          <w:color w:val="1A264C"/>
          <w:sz w:val="20"/>
          <w:szCs w:val="20"/>
        </w:rPr>
        <w:t>These should be in line with the overall strategic objectives and vision of the organisation.</w:t>
      </w:r>
    </w:p>
    <w:p w:rsidR="00FF41F3" w:rsidRDefault="00FF41F3" w:rsidP="005F1C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color w:val="1A264C"/>
          <w:sz w:val="20"/>
          <w:szCs w:val="20"/>
        </w:rPr>
      </w:pPr>
    </w:p>
    <w:p w:rsidR="005F1CF7" w:rsidRPr="00FF41F3" w:rsidRDefault="005F1CF7" w:rsidP="005F1C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FF41F3">
        <w:rPr>
          <w:rFonts w:asciiTheme="majorHAnsi" w:hAnsiTheme="majorHAnsi" w:cs="Arial Black"/>
          <w:b/>
          <w:bCs/>
          <w:color w:val="1A264C"/>
          <w:sz w:val="20"/>
          <w:szCs w:val="20"/>
        </w:rPr>
        <w:t>Evaluation of the balanced scorecard as a performance</w:t>
      </w:r>
      <w:r w:rsidR="00FF41F3">
        <w:rPr>
          <w:rFonts w:asciiTheme="majorHAnsi" w:hAnsiTheme="majorHAnsi" w:cs="Arial Black"/>
          <w:b/>
          <w:bCs/>
          <w:color w:val="1A264C"/>
          <w:sz w:val="20"/>
          <w:szCs w:val="20"/>
        </w:rPr>
        <w:t xml:space="preserve"> </w:t>
      </w:r>
      <w:r w:rsidRPr="00FF41F3">
        <w:rPr>
          <w:rFonts w:asciiTheme="majorHAnsi" w:hAnsiTheme="majorHAnsi" w:cs="Arial Black"/>
          <w:b/>
          <w:bCs/>
          <w:color w:val="1A264C"/>
          <w:sz w:val="20"/>
          <w:szCs w:val="20"/>
        </w:rPr>
        <w:t xml:space="preserve">measurement tool  </w:t>
      </w:r>
    </w:p>
    <w:p w:rsidR="00FF41F3" w:rsidRDefault="00FF41F3" w:rsidP="005F1C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5F1CF7" w:rsidRPr="00FF41F3" w:rsidRDefault="005F1CF7" w:rsidP="005F1C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FF41F3">
        <w:rPr>
          <w:rFonts w:asciiTheme="majorHAnsi" w:hAnsiTheme="majorHAnsi" w:cs="Arial"/>
          <w:color w:val="1A264C"/>
          <w:sz w:val="20"/>
          <w:szCs w:val="20"/>
        </w:rPr>
        <w:t>The balanced scorecard provides a balanced view of organisational performance in that: </w:t>
      </w:r>
    </w:p>
    <w:p w:rsidR="00FF41F3" w:rsidRDefault="00FF41F3" w:rsidP="005F1C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5F1CF7" w:rsidRPr="00FF41F3" w:rsidRDefault="005F1CF7" w:rsidP="005F1C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FF41F3">
        <w:rPr>
          <w:rFonts w:asciiTheme="majorHAnsi" w:hAnsiTheme="majorHAnsi" w:cs="Arial"/>
          <w:color w:val="1A264C"/>
          <w:sz w:val="20"/>
          <w:szCs w:val="20"/>
        </w:rPr>
        <w:t xml:space="preserve">• </w:t>
      </w:r>
      <w:proofErr w:type="gramStart"/>
      <w:r w:rsidRPr="00FF41F3">
        <w:rPr>
          <w:rFonts w:asciiTheme="majorHAnsi" w:hAnsiTheme="majorHAnsi" w:cs="Arial"/>
          <w:color w:val="1A264C"/>
          <w:sz w:val="20"/>
          <w:szCs w:val="20"/>
        </w:rPr>
        <w:t>it</w:t>
      </w:r>
      <w:proofErr w:type="gramEnd"/>
      <w:r w:rsidRPr="00FF41F3">
        <w:rPr>
          <w:rFonts w:asciiTheme="majorHAnsi" w:hAnsiTheme="majorHAnsi" w:cs="Arial"/>
          <w:color w:val="1A264C"/>
          <w:sz w:val="20"/>
          <w:szCs w:val="20"/>
        </w:rPr>
        <w:t> includes a mixture of financial and non­financial measures</w:t>
      </w:r>
    </w:p>
    <w:p w:rsidR="005F1CF7" w:rsidRPr="00FF41F3" w:rsidRDefault="005F1CF7" w:rsidP="005F1C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FF41F3">
        <w:rPr>
          <w:rFonts w:asciiTheme="majorHAnsi" w:hAnsiTheme="majorHAnsi" w:cs="Arial"/>
          <w:color w:val="1A264C"/>
          <w:sz w:val="20"/>
          <w:szCs w:val="20"/>
        </w:rPr>
        <w:t xml:space="preserve">• </w:t>
      </w:r>
      <w:proofErr w:type="gramStart"/>
      <w:r w:rsidRPr="00FF41F3">
        <w:rPr>
          <w:rFonts w:asciiTheme="majorHAnsi" w:hAnsiTheme="majorHAnsi" w:cs="Arial"/>
          <w:color w:val="1A264C"/>
          <w:sz w:val="20"/>
          <w:szCs w:val="20"/>
        </w:rPr>
        <w:t>it</w:t>
      </w:r>
      <w:proofErr w:type="gramEnd"/>
      <w:r w:rsidRPr="00FF41F3">
        <w:rPr>
          <w:rFonts w:asciiTheme="majorHAnsi" w:hAnsiTheme="majorHAnsi" w:cs="Arial"/>
          <w:color w:val="1A264C"/>
          <w:sz w:val="20"/>
          <w:szCs w:val="20"/>
        </w:rPr>
        <w:t> covers internal and external matters</w:t>
      </w:r>
    </w:p>
    <w:p w:rsidR="00FF41F3" w:rsidRDefault="005F1CF7" w:rsidP="005F1C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FF41F3">
        <w:rPr>
          <w:rFonts w:asciiTheme="majorHAnsi" w:hAnsiTheme="majorHAnsi" w:cs="Arial"/>
          <w:color w:val="1A264C"/>
          <w:sz w:val="20"/>
          <w:szCs w:val="20"/>
        </w:rPr>
        <w:t xml:space="preserve">• </w:t>
      </w:r>
      <w:proofErr w:type="gramStart"/>
      <w:r w:rsidRPr="00FF41F3">
        <w:rPr>
          <w:rFonts w:asciiTheme="majorHAnsi" w:hAnsiTheme="majorHAnsi" w:cs="Arial"/>
          <w:color w:val="1A264C"/>
          <w:sz w:val="20"/>
          <w:szCs w:val="20"/>
        </w:rPr>
        <w:t>it</w:t>
      </w:r>
      <w:proofErr w:type="gramEnd"/>
      <w:r w:rsidRPr="00FF41F3">
        <w:rPr>
          <w:rFonts w:asciiTheme="majorHAnsi" w:hAnsiTheme="majorHAnsi" w:cs="Arial"/>
          <w:color w:val="1A264C"/>
          <w:sz w:val="20"/>
          <w:szCs w:val="20"/>
        </w:rPr>
        <w:t> links the fulfilment of long­term and short­term objectives to the achievement of overall strategy and</w:t>
      </w:r>
    </w:p>
    <w:p w:rsidR="005F1CF7" w:rsidRPr="00FF41F3" w:rsidRDefault="00FF41F3" w:rsidP="005F1C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</w:t>
      </w:r>
      <w:r w:rsidR="005F1CF7" w:rsidRPr="00FF41F3">
        <w:rPr>
          <w:rFonts w:asciiTheme="majorHAnsi" w:hAnsiTheme="majorHAnsi" w:cs="Arial"/>
          <w:color w:val="1A264C"/>
          <w:sz w:val="20"/>
          <w:szCs w:val="20"/>
        </w:rPr>
        <w:t> </w:t>
      </w:r>
      <w:proofErr w:type="gramStart"/>
      <w:r w:rsidR="005F1CF7" w:rsidRPr="00FF41F3">
        <w:rPr>
          <w:rFonts w:asciiTheme="majorHAnsi" w:hAnsiTheme="majorHAnsi" w:cs="Arial"/>
          <w:color w:val="1A264C"/>
          <w:sz w:val="20"/>
          <w:szCs w:val="20"/>
        </w:rPr>
        <w:t>vision</w:t>
      </w:r>
      <w:proofErr w:type="gramEnd"/>
      <w:r w:rsidR="005F1CF7" w:rsidRPr="00FF41F3">
        <w:rPr>
          <w:rFonts w:asciiTheme="majorHAnsi" w:hAnsiTheme="majorHAnsi" w:cs="Arial"/>
          <w:color w:val="1A264C"/>
          <w:sz w:val="20"/>
          <w:szCs w:val="20"/>
        </w:rPr>
        <w:t>.</w:t>
      </w:r>
    </w:p>
    <w:p w:rsidR="00FF41F3" w:rsidRDefault="00FF41F3" w:rsidP="005F1C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5F1CF7" w:rsidRDefault="005F1CF7" w:rsidP="005F1C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color w:val="000000"/>
          <w:sz w:val="20"/>
          <w:szCs w:val="20"/>
        </w:rPr>
      </w:pPr>
      <w:r w:rsidRPr="00FF41F3">
        <w:rPr>
          <w:rFonts w:asciiTheme="majorHAnsi" w:hAnsiTheme="majorHAnsi" w:cs="Arial"/>
          <w:b/>
          <w:color w:val="000000"/>
          <w:sz w:val="20"/>
          <w:szCs w:val="20"/>
        </w:rPr>
        <w:t>The disadvantages are as follows: </w:t>
      </w:r>
    </w:p>
    <w:p w:rsidR="00FF41F3" w:rsidRPr="00FF41F3" w:rsidRDefault="00FF41F3" w:rsidP="005F1C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5F1CF7" w:rsidRPr="00FF41F3" w:rsidRDefault="005F1CF7" w:rsidP="005F1C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FF41F3">
        <w:rPr>
          <w:rFonts w:asciiTheme="majorHAnsi" w:hAnsiTheme="majorHAnsi" w:cs="Arial"/>
          <w:color w:val="1A264C"/>
          <w:sz w:val="20"/>
          <w:szCs w:val="20"/>
        </w:rPr>
        <w:t>•</w:t>
      </w:r>
      <w:r w:rsidR="00FF41F3"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Pr="00FF41F3">
        <w:rPr>
          <w:rFonts w:asciiTheme="majorHAnsi" w:hAnsiTheme="majorHAnsi" w:cs="Arial"/>
          <w:color w:val="1A264C"/>
          <w:sz w:val="20"/>
          <w:szCs w:val="20"/>
        </w:rPr>
        <w:t>It is </w:t>
      </w:r>
      <w:r w:rsidRPr="00FF41F3">
        <w:rPr>
          <w:rFonts w:asciiTheme="majorHAnsi" w:hAnsiTheme="majorHAnsi" w:cs="Arial Black"/>
          <w:b/>
          <w:bCs/>
          <w:color w:val="1A264C"/>
          <w:sz w:val="20"/>
          <w:szCs w:val="20"/>
        </w:rPr>
        <w:t>difficult to record and process data of a non­financial</w:t>
      </w:r>
      <w:r w:rsidRPr="00FF41F3">
        <w:rPr>
          <w:rFonts w:asciiTheme="majorHAnsi" w:hAnsiTheme="majorHAnsi" w:cs="Arial"/>
          <w:color w:val="1A264C"/>
          <w:sz w:val="20"/>
          <w:szCs w:val="20"/>
        </w:rPr>
        <w:t>, i.e. qualitative, </w:t>
      </w:r>
      <w:r w:rsidRPr="00FF41F3">
        <w:rPr>
          <w:rFonts w:asciiTheme="majorHAnsi" w:hAnsiTheme="majorHAnsi" w:cs="Arial Black"/>
          <w:b/>
          <w:bCs/>
          <w:color w:val="1A264C"/>
          <w:sz w:val="20"/>
          <w:szCs w:val="20"/>
        </w:rPr>
        <w:t>nature</w:t>
      </w:r>
      <w:r w:rsidRPr="00FF41F3">
        <w:rPr>
          <w:rFonts w:asciiTheme="majorHAnsi" w:hAnsiTheme="majorHAnsi" w:cs="Arial"/>
          <w:color w:val="1A264C"/>
          <w:sz w:val="20"/>
          <w:szCs w:val="20"/>
        </w:rPr>
        <w:t>.</w:t>
      </w:r>
    </w:p>
    <w:p w:rsidR="00FF41F3" w:rsidRDefault="005F1CF7" w:rsidP="005F1C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FF41F3">
        <w:rPr>
          <w:rFonts w:asciiTheme="majorHAnsi" w:hAnsiTheme="majorHAnsi" w:cs="Arial"/>
          <w:color w:val="1A264C"/>
          <w:sz w:val="20"/>
          <w:szCs w:val="20"/>
        </w:rPr>
        <w:t>•</w:t>
      </w:r>
      <w:r w:rsidR="00FF41F3"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Pr="00FF41F3">
        <w:rPr>
          <w:rFonts w:asciiTheme="majorHAnsi" w:hAnsiTheme="majorHAnsi" w:cs="Arial Black"/>
          <w:b/>
          <w:bCs/>
          <w:color w:val="1A264C"/>
          <w:sz w:val="20"/>
          <w:szCs w:val="20"/>
        </w:rPr>
        <w:t>Information overload</w:t>
      </w:r>
      <w:r w:rsidRPr="00FF41F3">
        <w:rPr>
          <w:rFonts w:asciiTheme="majorHAnsi" w:hAnsiTheme="majorHAnsi" w:cs="Arial"/>
          <w:color w:val="1A264C"/>
          <w:sz w:val="20"/>
          <w:szCs w:val="20"/>
        </w:rPr>
        <w:t> due to the large number of measures that may be chosen.  However, Kaplan and </w:t>
      </w:r>
    </w:p>
    <w:p w:rsidR="005F1CF7" w:rsidRPr="00FF41F3" w:rsidRDefault="00FF41F3" w:rsidP="005F1C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 </w:t>
      </w:r>
      <w:r w:rsidR="005F1CF7" w:rsidRPr="00FF41F3">
        <w:rPr>
          <w:rFonts w:asciiTheme="majorHAnsi" w:hAnsiTheme="majorHAnsi" w:cs="Arial"/>
          <w:color w:val="1A264C"/>
          <w:sz w:val="20"/>
          <w:szCs w:val="20"/>
        </w:rPr>
        <w:t>Norton recommended that only a handful of measures are used.</w:t>
      </w:r>
    </w:p>
    <w:p w:rsidR="00FF41F3" w:rsidRDefault="005F1CF7" w:rsidP="005F1C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FF41F3">
        <w:rPr>
          <w:rFonts w:asciiTheme="majorHAnsi" w:hAnsiTheme="majorHAnsi" w:cs="Arial"/>
          <w:color w:val="1A264C"/>
          <w:sz w:val="20"/>
          <w:szCs w:val="20"/>
        </w:rPr>
        <w:t>•</w:t>
      </w:r>
      <w:r w:rsidR="00FF41F3"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Pr="00FF41F3">
        <w:rPr>
          <w:rFonts w:asciiTheme="majorHAnsi" w:hAnsiTheme="majorHAnsi" w:cs="Arial"/>
          <w:color w:val="1A264C"/>
          <w:sz w:val="20"/>
          <w:szCs w:val="20"/>
        </w:rPr>
        <w:t>Potential </w:t>
      </w:r>
      <w:r w:rsidRPr="00FF41F3">
        <w:rPr>
          <w:rFonts w:asciiTheme="majorHAnsi" w:hAnsiTheme="majorHAnsi" w:cs="Arial Black"/>
          <w:b/>
          <w:bCs/>
          <w:color w:val="1A264C"/>
          <w:sz w:val="20"/>
          <w:szCs w:val="20"/>
        </w:rPr>
        <w:t>conflict between measures</w:t>
      </w:r>
      <w:r w:rsidRPr="00FF41F3">
        <w:rPr>
          <w:rFonts w:asciiTheme="majorHAnsi" w:hAnsiTheme="majorHAnsi" w:cs="Arial"/>
          <w:color w:val="1A264C"/>
          <w:sz w:val="20"/>
          <w:szCs w:val="20"/>
        </w:rPr>
        <w:t>, e.g. profitability may increase in the short­term through </w:t>
      </w:r>
    </w:p>
    <w:p w:rsidR="005F1CF7" w:rsidRPr="00FF41F3" w:rsidRDefault="00FF41F3" w:rsidP="005F1C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 </w:t>
      </w:r>
      <w:proofErr w:type="gramStart"/>
      <w:r w:rsidR="005F1CF7" w:rsidRPr="00FF41F3">
        <w:rPr>
          <w:rFonts w:asciiTheme="majorHAnsi" w:hAnsiTheme="majorHAnsi" w:cs="Arial"/>
          <w:color w:val="1A264C"/>
          <w:sz w:val="20"/>
          <w:szCs w:val="20"/>
        </w:rPr>
        <w:t>a</w:t>
      </w:r>
      <w:proofErr w:type="gramEnd"/>
      <w:r w:rsidR="005F1CF7" w:rsidRPr="00FF41F3">
        <w:rPr>
          <w:rFonts w:asciiTheme="majorHAnsi" w:hAnsiTheme="majorHAnsi" w:cs="Arial"/>
          <w:color w:val="1A264C"/>
          <w:sz w:val="20"/>
          <w:szCs w:val="20"/>
        </w:rPr>
        <w:t> reduction in product development.</w:t>
      </w:r>
    </w:p>
    <w:p w:rsidR="005F1CF7" w:rsidRPr="00FF41F3" w:rsidRDefault="005F1CF7" w:rsidP="005F1C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FF41F3">
        <w:rPr>
          <w:rFonts w:asciiTheme="majorHAnsi" w:hAnsiTheme="majorHAnsi" w:cs="Arial"/>
          <w:color w:val="1A264C"/>
          <w:sz w:val="20"/>
          <w:szCs w:val="20"/>
        </w:rPr>
        <w:lastRenderedPageBreak/>
        <w:t>•</w:t>
      </w:r>
      <w:r w:rsidR="00FF41F3"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Pr="00FF41F3">
        <w:rPr>
          <w:rFonts w:asciiTheme="majorHAnsi" w:hAnsiTheme="majorHAnsi" w:cs="Arial"/>
          <w:color w:val="1A264C"/>
          <w:sz w:val="20"/>
          <w:szCs w:val="20"/>
        </w:rPr>
        <w:t>The </w:t>
      </w:r>
      <w:r w:rsidRPr="00FF41F3">
        <w:rPr>
          <w:rFonts w:asciiTheme="majorHAnsi" w:hAnsiTheme="majorHAnsi" w:cs="Arial Black"/>
          <w:b/>
          <w:bCs/>
          <w:color w:val="1A264C"/>
          <w:sz w:val="20"/>
          <w:szCs w:val="20"/>
        </w:rPr>
        <w:t>measures chosen may not align with the strategy and/or</w:t>
      </w:r>
      <w:r w:rsidR="00FF41F3">
        <w:rPr>
          <w:rFonts w:asciiTheme="majorHAnsi" w:hAnsiTheme="majorHAnsi" w:cs="Arial Black"/>
          <w:b/>
          <w:bCs/>
          <w:color w:val="1A264C"/>
          <w:sz w:val="20"/>
          <w:szCs w:val="20"/>
        </w:rPr>
        <w:t xml:space="preserve"> </w:t>
      </w:r>
      <w:r w:rsidRPr="00FF41F3">
        <w:rPr>
          <w:rFonts w:asciiTheme="majorHAnsi" w:hAnsiTheme="majorHAnsi" w:cs="Arial Black"/>
          <w:b/>
          <w:bCs/>
          <w:color w:val="1A264C"/>
          <w:sz w:val="20"/>
          <w:szCs w:val="20"/>
        </w:rPr>
        <w:t>vision</w:t>
      </w:r>
      <w:r w:rsidRPr="00FF41F3">
        <w:rPr>
          <w:rFonts w:asciiTheme="majorHAnsi" w:hAnsiTheme="majorHAnsi" w:cs="Arial"/>
          <w:color w:val="1A264C"/>
          <w:sz w:val="20"/>
          <w:szCs w:val="20"/>
        </w:rPr>
        <w:t> of the </w:t>
      </w:r>
      <w:proofErr w:type="spellStart"/>
      <w:r w:rsidRPr="00FF41F3">
        <w:rPr>
          <w:rFonts w:asciiTheme="majorHAnsi" w:hAnsiTheme="majorHAnsi" w:cs="Arial"/>
          <w:color w:val="1A264C"/>
          <w:sz w:val="20"/>
          <w:szCs w:val="20"/>
        </w:rPr>
        <w:t>organisation</w:t>
      </w:r>
      <w:proofErr w:type="spellEnd"/>
      <w:r w:rsidRPr="00FF41F3">
        <w:rPr>
          <w:rFonts w:asciiTheme="majorHAnsi" w:hAnsiTheme="majorHAnsi" w:cs="Arial"/>
          <w:color w:val="1A264C"/>
          <w:sz w:val="20"/>
          <w:szCs w:val="20"/>
        </w:rPr>
        <w:t>.</w:t>
      </w:r>
    </w:p>
    <w:p w:rsidR="00FF41F3" w:rsidRDefault="005F1CF7" w:rsidP="005F1C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FF41F3">
        <w:rPr>
          <w:rFonts w:asciiTheme="majorHAnsi" w:hAnsiTheme="majorHAnsi" w:cs="Arial"/>
          <w:color w:val="1A264C"/>
          <w:sz w:val="20"/>
          <w:szCs w:val="20"/>
        </w:rPr>
        <w:t>•</w:t>
      </w:r>
      <w:r w:rsidR="00FF41F3"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Pr="00FF41F3">
        <w:rPr>
          <w:rFonts w:asciiTheme="majorHAnsi" w:hAnsiTheme="majorHAnsi" w:cs="Arial Black"/>
          <w:b/>
          <w:bCs/>
          <w:color w:val="1A264C"/>
          <w:sz w:val="20"/>
          <w:szCs w:val="20"/>
        </w:rPr>
        <w:t xml:space="preserve">Poor communication to employees/managers </w:t>
      </w:r>
      <w:r w:rsidRPr="00FF41F3">
        <w:rPr>
          <w:rFonts w:asciiTheme="majorHAnsi" w:hAnsiTheme="majorHAnsi" w:cs="Arial"/>
          <w:color w:val="1A264C"/>
          <w:sz w:val="20"/>
          <w:szCs w:val="20"/>
        </w:rPr>
        <w:t>– </w:t>
      </w:r>
      <w:proofErr w:type="spellStart"/>
      <w:r w:rsidRPr="00FF41F3">
        <w:rPr>
          <w:rFonts w:asciiTheme="majorHAnsi" w:hAnsiTheme="majorHAnsi" w:cs="Arial"/>
          <w:color w:val="1A264C"/>
          <w:sz w:val="20"/>
          <w:szCs w:val="20"/>
        </w:rPr>
        <w:t>organisations</w:t>
      </w:r>
      <w:proofErr w:type="spellEnd"/>
      <w:r w:rsidRPr="00FF41F3">
        <w:rPr>
          <w:rFonts w:asciiTheme="majorHAnsi" w:hAnsiTheme="majorHAnsi" w:cs="Arial"/>
          <w:color w:val="1A264C"/>
          <w:sz w:val="20"/>
          <w:szCs w:val="20"/>
        </w:rPr>
        <w:t> which adopt the balanced scorecard but </w:t>
      </w:r>
    </w:p>
    <w:p w:rsidR="00FF41F3" w:rsidRDefault="00FF41F3" w:rsidP="005F1C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 </w:t>
      </w:r>
      <w:proofErr w:type="gramStart"/>
      <w:r w:rsidR="005F1CF7" w:rsidRPr="00FF41F3">
        <w:rPr>
          <w:rFonts w:asciiTheme="majorHAnsi" w:hAnsiTheme="majorHAnsi" w:cs="Arial"/>
          <w:color w:val="1A264C"/>
          <w:sz w:val="20"/>
          <w:szCs w:val="20"/>
        </w:rPr>
        <w:t>continue</w:t>
      </w:r>
      <w:proofErr w:type="gramEnd"/>
      <w:r w:rsidR="005F1CF7" w:rsidRPr="00FF41F3">
        <w:rPr>
          <w:rFonts w:asciiTheme="majorHAnsi" w:hAnsiTheme="majorHAnsi" w:cs="Arial"/>
          <w:color w:val="1A264C"/>
          <w:sz w:val="20"/>
          <w:szCs w:val="20"/>
        </w:rPr>
        <w:t> to reward managers on the basis of a narrow range of traditional financial measures are likely to </w:t>
      </w:r>
    </w:p>
    <w:p w:rsidR="005F1CF7" w:rsidRDefault="00FF41F3" w:rsidP="005F1C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 </w:t>
      </w:r>
      <w:proofErr w:type="gramStart"/>
      <w:r w:rsidR="005F1CF7" w:rsidRPr="00FF41F3">
        <w:rPr>
          <w:rFonts w:asciiTheme="majorHAnsi" w:hAnsiTheme="majorHAnsi" w:cs="Arial"/>
          <w:color w:val="1A264C"/>
          <w:sz w:val="20"/>
          <w:szCs w:val="20"/>
        </w:rPr>
        <w:t>be</w:t>
      </w:r>
      <w:proofErr w:type="gramEnd"/>
      <w:r w:rsidR="005F1CF7" w:rsidRPr="00FF41F3">
        <w:rPr>
          <w:rFonts w:asciiTheme="majorHAnsi" w:hAnsiTheme="majorHAnsi" w:cs="Arial"/>
          <w:color w:val="1A264C"/>
          <w:sz w:val="20"/>
          <w:szCs w:val="20"/>
        </w:rPr>
        <w:t> disappointed with the results.</w:t>
      </w:r>
    </w:p>
    <w:p w:rsidR="00FF41F3" w:rsidRPr="00FF41F3" w:rsidRDefault="00FF41F3" w:rsidP="005F1C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5F1CF7" w:rsidRPr="00FF41F3" w:rsidRDefault="005F1CF7" w:rsidP="005F1C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FF41F3">
        <w:rPr>
          <w:rFonts w:asciiTheme="majorHAnsi" w:hAnsiTheme="majorHAnsi" w:cs="Arial"/>
          <w:color w:val="1A264C"/>
          <w:sz w:val="20"/>
          <w:szCs w:val="20"/>
        </w:rPr>
        <w:t>•</w:t>
      </w:r>
      <w:r w:rsidR="00FF41F3"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Pr="00FF41F3">
        <w:rPr>
          <w:rFonts w:asciiTheme="majorHAnsi" w:hAnsiTheme="majorHAnsi" w:cs="Arial Black"/>
          <w:b/>
          <w:bCs/>
          <w:color w:val="1A264C"/>
          <w:sz w:val="20"/>
          <w:szCs w:val="20"/>
        </w:rPr>
        <w:t>Lack of commitment by senior management</w:t>
      </w:r>
      <w:r w:rsidRPr="00FF41F3">
        <w:rPr>
          <w:rFonts w:asciiTheme="majorHAnsi" w:hAnsiTheme="majorHAnsi" w:cs="Arial"/>
          <w:color w:val="1A264C"/>
          <w:sz w:val="20"/>
          <w:szCs w:val="20"/>
        </w:rPr>
        <w:t> will lead to an inevitable failure of the scorecard.</w:t>
      </w:r>
    </w:p>
    <w:p w:rsidR="00FF41F3" w:rsidRDefault="005F1CF7" w:rsidP="005F1C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FF41F3">
        <w:rPr>
          <w:rFonts w:asciiTheme="majorHAnsi" w:hAnsiTheme="majorHAnsi" w:cs="Arial"/>
          <w:color w:val="1A264C"/>
          <w:sz w:val="20"/>
          <w:szCs w:val="20"/>
        </w:rPr>
        <w:t>•</w:t>
      </w:r>
      <w:r w:rsidR="00FF41F3"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Pr="00FF41F3">
        <w:rPr>
          <w:rFonts w:asciiTheme="majorHAnsi" w:hAnsiTheme="majorHAnsi" w:cs="Arial"/>
          <w:color w:val="1A264C"/>
          <w:sz w:val="20"/>
          <w:szCs w:val="20"/>
        </w:rPr>
        <w:t>The </w:t>
      </w:r>
      <w:r w:rsidRPr="00FF41F3">
        <w:rPr>
          <w:rFonts w:asciiTheme="majorHAnsi" w:hAnsiTheme="majorHAnsi" w:cs="Arial Black"/>
          <w:b/>
          <w:bCs/>
          <w:color w:val="1A264C"/>
          <w:sz w:val="20"/>
          <w:szCs w:val="20"/>
        </w:rPr>
        <w:t>cost</w:t>
      </w:r>
      <w:r w:rsidRPr="00FF41F3">
        <w:rPr>
          <w:rFonts w:asciiTheme="majorHAnsi" w:hAnsiTheme="majorHAnsi" w:cs="Arial"/>
          <w:color w:val="1A264C"/>
          <w:sz w:val="20"/>
          <w:szCs w:val="20"/>
        </w:rPr>
        <w:t> involved in establishing suitable measures and in measuring the performance of all four </w:t>
      </w:r>
    </w:p>
    <w:p w:rsidR="005F1CF7" w:rsidRPr="00FF41F3" w:rsidRDefault="00FF41F3" w:rsidP="005F1C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 </w:t>
      </w:r>
      <w:proofErr w:type="gramStart"/>
      <w:r w:rsidR="005F1CF7" w:rsidRPr="00FF41F3">
        <w:rPr>
          <w:rFonts w:asciiTheme="majorHAnsi" w:hAnsiTheme="majorHAnsi" w:cs="Arial"/>
          <w:color w:val="1A264C"/>
          <w:sz w:val="20"/>
          <w:szCs w:val="20"/>
        </w:rPr>
        <w:t>perspectives</w:t>
      </w:r>
      <w:proofErr w:type="gramEnd"/>
      <w:r w:rsidR="005F1CF7" w:rsidRPr="00FF41F3">
        <w:rPr>
          <w:rFonts w:asciiTheme="majorHAnsi" w:hAnsiTheme="majorHAnsi" w:cs="Arial"/>
          <w:color w:val="1A264C"/>
          <w:sz w:val="20"/>
          <w:szCs w:val="20"/>
        </w:rPr>
        <w:t>. </w:t>
      </w:r>
    </w:p>
    <w:p w:rsidR="00FF41F3" w:rsidRDefault="005F1CF7" w:rsidP="00FF41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FF41F3">
        <w:rPr>
          <w:rFonts w:asciiTheme="majorHAnsi" w:hAnsiTheme="majorHAnsi" w:cs="Arial"/>
          <w:color w:val="1A264C"/>
          <w:sz w:val="20"/>
          <w:szCs w:val="20"/>
        </w:rPr>
        <w:t>•</w:t>
      </w:r>
      <w:r w:rsidR="00FF41F3"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Pr="00FF41F3">
        <w:rPr>
          <w:rFonts w:asciiTheme="majorHAnsi" w:hAnsiTheme="majorHAnsi" w:cs="Arial"/>
          <w:color w:val="1A264C"/>
          <w:sz w:val="20"/>
          <w:szCs w:val="20"/>
        </w:rPr>
        <w:t>It focuses on the </w:t>
      </w:r>
      <w:r w:rsidRPr="00FF41F3">
        <w:rPr>
          <w:rFonts w:asciiTheme="majorHAnsi" w:hAnsiTheme="majorHAnsi" w:cs="Arial Black"/>
          <w:b/>
          <w:bCs/>
          <w:color w:val="1A264C"/>
          <w:sz w:val="20"/>
          <w:szCs w:val="20"/>
        </w:rPr>
        <w:t>strategic level</w:t>
      </w:r>
      <w:r w:rsidRPr="00FF41F3">
        <w:rPr>
          <w:rFonts w:asciiTheme="majorHAnsi" w:hAnsiTheme="majorHAnsi" w:cs="Arial"/>
          <w:color w:val="1A264C"/>
          <w:sz w:val="20"/>
          <w:szCs w:val="20"/>
        </w:rPr>
        <w:t>.  However, a similar approach can be implemented at the tactical </w:t>
      </w:r>
    </w:p>
    <w:p w:rsidR="005F1CF7" w:rsidRPr="00FF41F3" w:rsidRDefault="00FF41F3" w:rsidP="00FF41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sz w:val="20"/>
          <w:szCs w:val="20"/>
          <w:u w:val="single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 </w:t>
      </w:r>
      <w:proofErr w:type="gramStart"/>
      <w:r w:rsidR="005F1CF7" w:rsidRPr="00FF41F3">
        <w:rPr>
          <w:rFonts w:asciiTheme="majorHAnsi" w:hAnsiTheme="majorHAnsi" w:cs="Arial"/>
          <w:color w:val="1A264C"/>
          <w:sz w:val="20"/>
          <w:szCs w:val="20"/>
        </w:rPr>
        <w:t>or</w:t>
      </w:r>
      <w:proofErr w:type="gramEnd"/>
      <w:r w:rsidR="005F1CF7" w:rsidRPr="00FF41F3">
        <w:rPr>
          <w:rFonts w:asciiTheme="majorHAnsi" w:hAnsiTheme="majorHAnsi" w:cs="Arial"/>
          <w:color w:val="1A264C"/>
          <w:sz w:val="20"/>
          <w:szCs w:val="20"/>
        </w:rPr>
        <w:t> operational level.</w:t>
      </w:r>
    </w:p>
    <w:p w:rsidR="00FF41F3" w:rsidRDefault="00FF41F3" w:rsidP="005F1C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color w:val="1A264C"/>
          <w:sz w:val="20"/>
          <w:szCs w:val="20"/>
        </w:rPr>
      </w:pPr>
    </w:p>
    <w:p w:rsidR="005F1CF7" w:rsidRPr="00FF41F3" w:rsidRDefault="005F1CF7" w:rsidP="005F1C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FF41F3">
        <w:rPr>
          <w:rFonts w:asciiTheme="majorHAnsi" w:hAnsiTheme="majorHAnsi" w:cs="Arial Black"/>
          <w:b/>
          <w:bCs/>
          <w:color w:val="1A264C"/>
          <w:sz w:val="20"/>
          <w:szCs w:val="20"/>
        </w:rPr>
        <w:t>Implementing the balanced scorecard </w:t>
      </w:r>
      <w:r w:rsidRPr="00FF41F3">
        <w:rPr>
          <w:rFonts w:asciiTheme="majorHAnsi" w:hAnsiTheme="majorHAnsi" w:cs="Arial"/>
          <w:color w:val="1A264C"/>
          <w:sz w:val="20"/>
          <w:szCs w:val="20"/>
        </w:rPr>
        <w:t> </w:t>
      </w:r>
    </w:p>
    <w:p w:rsidR="005F1CF7" w:rsidRDefault="005F1CF7" w:rsidP="00FF41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FF41F3">
        <w:rPr>
          <w:rFonts w:asciiTheme="majorHAnsi" w:hAnsiTheme="majorHAnsi" w:cs="Arial"/>
          <w:color w:val="1A264C"/>
          <w:sz w:val="20"/>
          <w:szCs w:val="20"/>
        </w:rPr>
        <w:t>There are four essential activities which have to be executed rigorously if the implementation of the balanced scorecard is to succeed: </w:t>
      </w:r>
    </w:p>
    <w:p w:rsidR="00FF41F3" w:rsidRDefault="00FF41F3" w:rsidP="00FF41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FF41F3" w:rsidRPr="00FF41F3" w:rsidRDefault="00FF41F3" w:rsidP="00FF41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5F1CF7" w:rsidRDefault="005F1CF7" w:rsidP="00FF41F3">
      <w:pPr>
        <w:jc w:val="center"/>
        <w:rPr>
          <w:rFonts w:asciiTheme="majorHAnsi" w:hAnsiTheme="majorHAnsi" w:cs="Arial Black"/>
          <w:b/>
          <w:bCs/>
          <w:sz w:val="20"/>
          <w:szCs w:val="20"/>
          <w:u w:val="single"/>
        </w:rPr>
      </w:pPr>
      <w:r>
        <w:rPr>
          <w:rFonts w:asciiTheme="majorHAnsi" w:hAnsiTheme="majorHAnsi" w:cs="Arial Black"/>
          <w:b/>
          <w:bCs/>
          <w:noProof/>
          <w:sz w:val="20"/>
          <w:szCs w:val="20"/>
          <w:u w:val="single"/>
        </w:rPr>
        <w:drawing>
          <wp:inline distT="0" distB="0" distL="0" distR="0">
            <wp:extent cx="3956602" cy="3404708"/>
            <wp:effectExtent l="19050" t="0" r="579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8171" t="26415" r="29984" b="1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02" cy="340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 Black"/>
          <w:b/>
          <w:bCs/>
          <w:sz w:val="20"/>
          <w:szCs w:val="20"/>
          <w:u w:val="single"/>
        </w:rPr>
        <w:br w:type="page"/>
      </w:r>
    </w:p>
    <w:p w:rsidR="001521C0" w:rsidRPr="0029125D" w:rsidRDefault="00554A87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sz w:val="20"/>
          <w:szCs w:val="20"/>
          <w:u w:val="single"/>
        </w:rPr>
      </w:pPr>
      <w:r w:rsidRPr="0029125D">
        <w:rPr>
          <w:rFonts w:asciiTheme="majorHAnsi" w:hAnsiTheme="majorHAnsi" w:cs="Arial Black"/>
          <w:b/>
          <w:bCs/>
          <w:sz w:val="20"/>
          <w:szCs w:val="20"/>
          <w:u w:val="single"/>
        </w:rPr>
        <w:lastRenderedPageBreak/>
        <w:t xml:space="preserve">FITZGERALD AND MOON'S BUILDING BLOCK MODEL </w:t>
      </w:r>
    </w:p>
    <w:p w:rsidR="00EE7D9C" w:rsidRDefault="001521C0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521C0">
        <w:rPr>
          <w:rFonts w:asciiTheme="majorHAnsi" w:hAnsiTheme="majorHAnsi" w:cs="Arial"/>
          <w:sz w:val="20"/>
          <w:szCs w:val="20"/>
        </w:rPr>
        <w:t>Fitzgerald and Moon have developed an approach to improving the performance measurement system in </w:t>
      </w:r>
    </w:p>
    <w:p w:rsidR="001521C0" w:rsidRPr="001521C0" w:rsidRDefault="001521C0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 w:rsidRPr="001521C0">
        <w:rPr>
          <w:rFonts w:asciiTheme="majorHAnsi" w:hAnsiTheme="majorHAnsi" w:cs="Arial Black"/>
          <w:b/>
          <w:bCs/>
          <w:sz w:val="20"/>
          <w:szCs w:val="20"/>
        </w:rPr>
        <w:t>service</w:t>
      </w:r>
      <w:proofErr w:type="gramEnd"/>
      <w:r w:rsidRPr="001521C0">
        <w:rPr>
          <w:rFonts w:asciiTheme="majorHAnsi" w:hAnsiTheme="majorHAnsi" w:cs="Arial Black"/>
          <w:b/>
          <w:bCs/>
          <w:sz w:val="20"/>
          <w:szCs w:val="20"/>
        </w:rPr>
        <w:t xml:space="preserve"> </w:t>
      </w:r>
      <w:proofErr w:type="spellStart"/>
      <w:r w:rsidRPr="001521C0">
        <w:rPr>
          <w:rFonts w:asciiTheme="majorHAnsi" w:hAnsiTheme="majorHAnsi" w:cs="Arial Black"/>
          <w:b/>
          <w:bCs/>
          <w:sz w:val="20"/>
          <w:szCs w:val="20"/>
        </w:rPr>
        <w:t>organisations</w:t>
      </w:r>
      <w:proofErr w:type="spellEnd"/>
      <w:r w:rsidRPr="001521C0">
        <w:rPr>
          <w:rFonts w:asciiTheme="majorHAnsi" w:hAnsiTheme="majorHAnsi" w:cs="Arial"/>
          <w:sz w:val="20"/>
          <w:szCs w:val="20"/>
        </w:rPr>
        <w:t>.  It suggests that the performance measurement system should be based on the three </w:t>
      </w:r>
    </w:p>
    <w:p w:rsidR="00007EB9" w:rsidRDefault="001521C0" w:rsidP="001521C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0"/>
          <w:szCs w:val="20"/>
        </w:rPr>
      </w:pPr>
      <w:proofErr w:type="gramStart"/>
      <w:r w:rsidRPr="001521C0">
        <w:rPr>
          <w:rFonts w:asciiTheme="majorHAnsi" w:hAnsiTheme="majorHAnsi" w:cs="Arial"/>
          <w:sz w:val="20"/>
          <w:szCs w:val="20"/>
        </w:rPr>
        <w:t>building</w:t>
      </w:r>
      <w:proofErr w:type="gramEnd"/>
      <w:r w:rsidRPr="001521C0">
        <w:rPr>
          <w:rFonts w:asciiTheme="majorHAnsi" w:hAnsiTheme="majorHAnsi" w:cs="Arial"/>
          <w:sz w:val="20"/>
          <w:szCs w:val="20"/>
        </w:rPr>
        <w:t> blocks of dimensions, standards and rewards. </w:t>
      </w:r>
    </w:p>
    <w:p w:rsidR="001521C0" w:rsidRPr="001521C0" w:rsidRDefault="001521C0" w:rsidP="00E8247F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1521C0">
        <w:rPr>
          <w:rFonts w:asciiTheme="majorHAnsi" w:hAnsiTheme="majorHAnsi" w:cs="Times New Roman"/>
          <w:noProof/>
          <w:sz w:val="20"/>
          <w:szCs w:val="20"/>
        </w:rPr>
        <w:drawing>
          <wp:inline distT="0" distB="0" distL="0" distR="0">
            <wp:extent cx="2043745" cy="143715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1814" t="46905" r="34004" b="2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522" cy="143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1C0" w:rsidRPr="00EE7D9C" w:rsidRDefault="001521C0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  <w:u w:val="single"/>
        </w:rPr>
      </w:pPr>
      <w:r w:rsidRPr="00EE7D9C">
        <w:rPr>
          <w:rFonts w:asciiTheme="majorHAnsi" w:hAnsiTheme="majorHAnsi" w:cs="Arial Black"/>
          <w:b/>
          <w:bCs/>
          <w:sz w:val="20"/>
          <w:szCs w:val="20"/>
          <w:u w:val="single"/>
        </w:rPr>
        <w:t>Dimensions</w:t>
      </w:r>
      <w:r w:rsidRPr="00EE7D9C">
        <w:rPr>
          <w:rFonts w:asciiTheme="majorHAnsi" w:hAnsiTheme="majorHAnsi" w:cs="Arial"/>
          <w:sz w:val="20"/>
          <w:szCs w:val="20"/>
          <w:u w:val="single"/>
        </w:rPr>
        <w:t> </w:t>
      </w:r>
    </w:p>
    <w:p w:rsidR="00EE7D9C" w:rsidRDefault="001521C0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521C0">
        <w:rPr>
          <w:rFonts w:asciiTheme="majorHAnsi" w:hAnsiTheme="majorHAnsi" w:cs="Arial"/>
          <w:sz w:val="20"/>
          <w:szCs w:val="20"/>
        </w:rPr>
        <w:t>The dimensions are the goals, i.e. the CSFs for the business and suitable metrics must be developed to </w:t>
      </w:r>
    </w:p>
    <w:p w:rsidR="00EE7D9C" w:rsidRDefault="001521C0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 w:rsidRPr="001521C0">
        <w:rPr>
          <w:rFonts w:asciiTheme="majorHAnsi" w:hAnsiTheme="majorHAnsi" w:cs="Arial"/>
          <w:sz w:val="20"/>
          <w:szCs w:val="20"/>
        </w:rPr>
        <w:t>measure</w:t>
      </w:r>
      <w:proofErr w:type="gramEnd"/>
      <w:r w:rsidRPr="001521C0">
        <w:rPr>
          <w:rFonts w:asciiTheme="majorHAnsi" w:hAnsiTheme="majorHAnsi" w:cs="Arial"/>
          <w:sz w:val="20"/>
          <w:szCs w:val="20"/>
        </w:rPr>
        <w:t> each performance dimension. Dimensions fall into two categories: downstream results </w:t>
      </w:r>
    </w:p>
    <w:p w:rsidR="00EE7D9C" w:rsidRDefault="001521C0" w:rsidP="00EE7D9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521C0">
        <w:rPr>
          <w:rFonts w:asciiTheme="majorHAnsi" w:hAnsiTheme="majorHAnsi" w:cs="Arial"/>
          <w:sz w:val="20"/>
          <w:szCs w:val="20"/>
        </w:rPr>
        <w:t>(</w:t>
      </w:r>
      <w:proofErr w:type="gramStart"/>
      <w:r w:rsidRPr="001521C0">
        <w:rPr>
          <w:rFonts w:asciiTheme="majorHAnsi" w:hAnsiTheme="majorHAnsi" w:cs="Arial"/>
          <w:sz w:val="20"/>
          <w:szCs w:val="20"/>
        </w:rPr>
        <w:t>competitiveness</w:t>
      </w:r>
      <w:proofErr w:type="gramEnd"/>
      <w:r w:rsidRPr="001521C0">
        <w:rPr>
          <w:rFonts w:asciiTheme="majorHAnsi" w:hAnsiTheme="majorHAnsi" w:cs="Arial"/>
          <w:sz w:val="20"/>
          <w:szCs w:val="20"/>
        </w:rPr>
        <w:t> and financial performance) and upstream determinants (quality of service,</w:t>
      </w:r>
      <w:r w:rsidR="00EE7D9C">
        <w:rPr>
          <w:rFonts w:asciiTheme="majorHAnsi" w:hAnsiTheme="majorHAnsi" w:cs="Arial"/>
          <w:sz w:val="20"/>
          <w:szCs w:val="20"/>
        </w:rPr>
        <w:t xml:space="preserve"> </w:t>
      </w:r>
      <w:r w:rsidRPr="001521C0">
        <w:rPr>
          <w:rFonts w:asciiTheme="majorHAnsi" w:hAnsiTheme="majorHAnsi" w:cs="Arial"/>
          <w:sz w:val="20"/>
          <w:szCs w:val="20"/>
        </w:rPr>
        <w:t>flexibility, </w:t>
      </w:r>
    </w:p>
    <w:p w:rsidR="001521C0" w:rsidRPr="001521C0" w:rsidRDefault="001521C0" w:rsidP="00EE7D9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 w:rsidRPr="001521C0">
        <w:rPr>
          <w:rFonts w:asciiTheme="majorHAnsi" w:hAnsiTheme="majorHAnsi" w:cs="Arial"/>
          <w:sz w:val="20"/>
          <w:szCs w:val="20"/>
        </w:rPr>
        <w:t>resource</w:t>
      </w:r>
      <w:proofErr w:type="gramEnd"/>
      <w:r w:rsidRPr="001521C0">
        <w:rPr>
          <w:rFonts w:asciiTheme="majorHAnsi" w:hAnsiTheme="majorHAnsi" w:cs="Arial"/>
          <w:sz w:val="20"/>
          <w:szCs w:val="20"/>
        </w:rPr>
        <w:t> </w:t>
      </w:r>
      <w:proofErr w:type="spellStart"/>
      <w:r w:rsidRPr="001521C0">
        <w:rPr>
          <w:rFonts w:asciiTheme="majorHAnsi" w:hAnsiTheme="majorHAnsi" w:cs="Arial"/>
          <w:sz w:val="20"/>
          <w:szCs w:val="20"/>
        </w:rPr>
        <w:t>utilisation</w:t>
      </w:r>
      <w:proofErr w:type="spellEnd"/>
      <w:r w:rsidRPr="001521C0">
        <w:rPr>
          <w:rFonts w:asciiTheme="majorHAnsi" w:hAnsiTheme="majorHAnsi" w:cs="Arial"/>
          <w:sz w:val="20"/>
          <w:szCs w:val="20"/>
        </w:rPr>
        <w:t> and innovation). </w:t>
      </w:r>
    </w:p>
    <w:p w:rsidR="00EE7D9C" w:rsidRDefault="00EE7D9C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sz w:val="20"/>
          <w:szCs w:val="20"/>
        </w:rPr>
      </w:pPr>
    </w:p>
    <w:p w:rsidR="001521C0" w:rsidRPr="001521C0" w:rsidRDefault="00EE7D9C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 Black"/>
          <w:b/>
          <w:bCs/>
          <w:sz w:val="20"/>
          <w:szCs w:val="20"/>
        </w:rPr>
        <w:tab/>
      </w:r>
      <w:r w:rsidR="001521C0" w:rsidRPr="00E8247F">
        <w:rPr>
          <w:rFonts w:asciiTheme="majorHAnsi" w:hAnsiTheme="majorHAnsi" w:cs="Arial Black"/>
          <w:b/>
          <w:bCs/>
          <w:sz w:val="20"/>
          <w:szCs w:val="20"/>
          <w:u w:val="single"/>
        </w:rPr>
        <w:t>Dimension</w:t>
      </w:r>
      <w:r w:rsidR="001521C0" w:rsidRPr="001521C0">
        <w:rPr>
          <w:rFonts w:asciiTheme="majorHAnsi" w:hAnsiTheme="majorHAnsi" w:cs="Arial"/>
          <w:sz w:val="20"/>
          <w:szCs w:val="20"/>
        </w:rPr>
        <w:t xml:space="preserve"> 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1521C0" w:rsidRPr="00E8247F">
        <w:rPr>
          <w:rFonts w:asciiTheme="majorHAnsi" w:hAnsiTheme="majorHAnsi" w:cs="Arial Black"/>
          <w:b/>
          <w:bCs/>
          <w:sz w:val="20"/>
          <w:szCs w:val="20"/>
          <w:u w:val="single"/>
        </w:rPr>
        <w:t>Type of measure</w:t>
      </w:r>
      <w:r w:rsidR="001521C0" w:rsidRPr="001521C0">
        <w:rPr>
          <w:rFonts w:asciiTheme="majorHAnsi" w:hAnsiTheme="majorHAnsi" w:cs="Arial"/>
          <w:sz w:val="20"/>
          <w:szCs w:val="20"/>
        </w:rPr>
        <w:t> </w:t>
      </w:r>
    </w:p>
    <w:p w:rsidR="001521C0" w:rsidRPr="001521C0" w:rsidRDefault="00EE7D9C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 w:rsidR="001521C0" w:rsidRPr="001521C0">
        <w:rPr>
          <w:rFonts w:asciiTheme="majorHAnsi" w:hAnsiTheme="majorHAnsi" w:cs="Arial"/>
          <w:sz w:val="20"/>
          <w:szCs w:val="20"/>
        </w:rPr>
        <w:t xml:space="preserve">Competitiveness 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1521C0" w:rsidRPr="001521C0">
        <w:rPr>
          <w:rFonts w:asciiTheme="majorHAnsi" w:hAnsiTheme="majorHAnsi" w:cs="Arial"/>
          <w:sz w:val="20"/>
          <w:szCs w:val="20"/>
        </w:rPr>
        <w:t>Relative market share </w:t>
      </w:r>
    </w:p>
    <w:p w:rsidR="001521C0" w:rsidRPr="001521C0" w:rsidRDefault="00EE7D9C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 w:rsidR="001521C0" w:rsidRPr="001521C0">
        <w:rPr>
          <w:rFonts w:asciiTheme="majorHAnsi" w:hAnsiTheme="majorHAnsi" w:cs="Arial"/>
          <w:sz w:val="20"/>
          <w:szCs w:val="20"/>
        </w:rPr>
        <w:t xml:space="preserve">Financial performance 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1521C0" w:rsidRPr="001521C0">
        <w:rPr>
          <w:rFonts w:asciiTheme="majorHAnsi" w:hAnsiTheme="majorHAnsi" w:cs="Arial"/>
          <w:sz w:val="20"/>
          <w:szCs w:val="20"/>
        </w:rPr>
        <w:t>Turnover growth </w:t>
      </w:r>
    </w:p>
    <w:p w:rsidR="001521C0" w:rsidRPr="001521C0" w:rsidRDefault="00EE7D9C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 w:rsidR="001521C0" w:rsidRPr="001521C0">
        <w:rPr>
          <w:rFonts w:asciiTheme="majorHAnsi" w:hAnsiTheme="majorHAnsi" w:cs="Arial"/>
          <w:sz w:val="20"/>
          <w:szCs w:val="20"/>
        </w:rPr>
        <w:t xml:space="preserve">Quality of service 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1521C0" w:rsidRPr="001521C0">
        <w:rPr>
          <w:rFonts w:asciiTheme="majorHAnsi" w:hAnsiTheme="majorHAnsi" w:cs="Arial"/>
          <w:sz w:val="20"/>
          <w:szCs w:val="20"/>
        </w:rPr>
        <w:t>Product reliability </w:t>
      </w:r>
    </w:p>
    <w:p w:rsidR="001521C0" w:rsidRPr="001521C0" w:rsidRDefault="00EE7D9C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 w:rsidR="001521C0" w:rsidRPr="001521C0">
        <w:rPr>
          <w:rFonts w:asciiTheme="majorHAnsi" w:hAnsiTheme="majorHAnsi" w:cs="Arial"/>
          <w:sz w:val="20"/>
          <w:szCs w:val="20"/>
        </w:rPr>
        <w:t xml:space="preserve">Flexibility 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1521C0" w:rsidRPr="001521C0">
        <w:rPr>
          <w:rFonts w:asciiTheme="majorHAnsi" w:hAnsiTheme="majorHAnsi" w:cs="Arial"/>
          <w:sz w:val="20"/>
          <w:szCs w:val="20"/>
        </w:rPr>
        <w:t>Delivery time </w:t>
      </w:r>
    </w:p>
    <w:p w:rsidR="001521C0" w:rsidRPr="001521C0" w:rsidRDefault="00EE7D9C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 w:rsidR="001521C0" w:rsidRPr="001521C0">
        <w:rPr>
          <w:rFonts w:asciiTheme="majorHAnsi" w:hAnsiTheme="majorHAnsi" w:cs="Arial"/>
          <w:sz w:val="20"/>
          <w:szCs w:val="20"/>
        </w:rPr>
        <w:t>Resource </w:t>
      </w:r>
      <w:proofErr w:type="spellStart"/>
      <w:r w:rsidR="001521C0" w:rsidRPr="001521C0">
        <w:rPr>
          <w:rFonts w:asciiTheme="majorHAnsi" w:hAnsiTheme="majorHAnsi" w:cs="Arial"/>
          <w:sz w:val="20"/>
          <w:szCs w:val="20"/>
        </w:rPr>
        <w:t>utilisation</w:t>
      </w:r>
      <w:proofErr w:type="spellEnd"/>
      <w:r w:rsidR="001521C0" w:rsidRPr="001521C0">
        <w:rPr>
          <w:rFonts w:asciiTheme="majorHAnsi" w:hAnsiTheme="majorHAnsi" w:cs="Arial"/>
          <w:sz w:val="20"/>
          <w:szCs w:val="20"/>
        </w:rPr>
        <w:t xml:space="preserve"> 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1521C0" w:rsidRPr="001521C0">
        <w:rPr>
          <w:rFonts w:asciiTheme="majorHAnsi" w:hAnsiTheme="majorHAnsi" w:cs="Arial"/>
          <w:sz w:val="20"/>
          <w:szCs w:val="20"/>
        </w:rPr>
        <w:t>Productivity </w:t>
      </w:r>
    </w:p>
    <w:p w:rsidR="001521C0" w:rsidRPr="001521C0" w:rsidRDefault="00EE7D9C" w:rsidP="001521C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 w:rsidR="001521C0" w:rsidRPr="001521C0">
        <w:rPr>
          <w:rFonts w:asciiTheme="majorHAnsi" w:hAnsiTheme="majorHAnsi" w:cs="Arial"/>
          <w:sz w:val="20"/>
          <w:szCs w:val="20"/>
        </w:rPr>
        <w:t xml:space="preserve">Innovation 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1521C0" w:rsidRPr="001521C0">
        <w:rPr>
          <w:rFonts w:asciiTheme="majorHAnsi" w:hAnsiTheme="majorHAnsi" w:cs="Arial"/>
          <w:sz w:val="20"/>
          <w:szCs w:val="20"/>
        </w:rPr>
        <w:t>New product numbers </w:t>
      </w:r>
    </w:p>
    <w:p w:rsidR="001521C0" w:rsidRPr="00EE7D9C" w:rsidRDefault="001521C0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  <w:u w:val="single"/>
        </w:rPr>
      </w:pPr>
      <w:r w:rsidRPr="00EE7D9C">
        <w:rPr>
          <w:rFonts w:asciiTheme="majorHAnsi" w:hAnsiTheme="majorHAnsi" w:cs="Arial Black"/>
          <w:b/>
          <w:bCs/>
          <w:sz w:val="20"/>
          <w:szCs w:val="20"/>
          <w:u w:val="single"/>
        </w:rPr>
        <w:t>Standards</w:t>
      </w:r>
      <w:r w:rsidRPr="00EE7D9C">
        <w:rPr>
          <w:rFonts w:asciiTheme="majorHAnsi" w:hAnsiTheme="majorHAnsi" w:cs="Arial"/>
          <w:sz w:val="20"/>
          <w:szCs w:val="20"/>
          <w:u w:val="single"/>
        </w:rPr>
        <w:t> </w:t>
      </w:r>
    </w:p>
    <w:p w:rsidR="001521C0" w:rsidRDefault="001521C0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521C0">
        <w:rPr>
          <w:rFonts w:asciiTheme="majorHAnsi" w:hAnsiTheme="majorHAnsi" w:cs="Arial"/>
          <w:sz w:val="20"/>
          <w:szCs w:val="20"/>
        </w:rPr>
        <w:t>The standards are the targets (KPIs) set for the metrics chosen from the dimensions measured.  The standards set should have the following characteristics: </w:t>
      </w:r>
    </w:p>
    <w:p w:rsidR="00EE7D9C" w:rsidRPr="001521C0" w:rsidRDefault="00EE7D9C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EE7D9C" w:rsidRDefault="001521C0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521C0">
        <w:rPr>
          <w:rFonts w:asciiTheme="majorHAnsi" w:hAnsiTheme="majorHAnsi" w:cs="Arial"/>
          <w:sz w:val="20"/>
          <w:szCs w:val="20"/>
        </w:rPr>
        <w:t>•</w:t>
      </w:r>
      <w:r w:rsidR="00EE7D9C">
        <w:rPr>
          <w:rFonts w:asciiTheme="majorHAnsi" w:hAnsiTheme="majorHAnsi" w:cs="Arial"/>
          <w:sz w:val="20"/>
          <w:szCs w:val="20"/>
        </w:rPr>
        <w:t xml:space="preserve"> </w:t>
      </w:r>
      <w:r w:rsidRPr="001521C0">
        <w:rPr>
          <w:rFonts w:asciiTheme="majorHAnsi" w:hAnsiTheme="majorHAnsi" w:cs="Arial Black"/>
          <w:b/>
          <w:bCs/>
          <w:sz w:val="20"/>
          <w:szCs w:val="20"/>
        </w:rPr>
        <w:t>Ownership</w:t>
      </w:r>
      <w:r w:rsidRPr="001521C0">
        <w:rPr>
          <w:rFonts w:asciiTheme="majorHAnsi" w:hAnsiTheme="majorHAnsi" w:cs="Arial"/>
          <w:sz w:val="20"/>
          <w:szCs w:val="20"/>
        </w:rPr>
        <w:t>: Managers who participate in the setting of standards are more likely to accept and be </w:t>
      </w:r>
    </w:p>
    <w:p w:rsidR="001521C0" w:rsidRDefault="00EE7D9C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</w:t>
      </w:r>
      <w:proofErr w:type="gramStart"/>
      <w:r w:rsidR="001521C0" w:rsidRPr="001521C0">
        <w:rPr>
          <w:rFonts w:asciiTheme="majorHAnsi" w:hAnsiTheme="majorHAnsi" w:cs="Arial"/>
          <w:sz w:val="20"/>
          <w:szCs w:val="20"/>
        </w:rPr>
        <w:t>motivated</w:t>
      </w:r>
      <w:proofErr w:type="gramEnd"/>
      <w:r w:rsidR="001521C0" w:rsidRPr="001521C0">
        <w:rPr>
          <w:rFonts w:asciiTheme="majorHAnsi" w:hAnsiTheme="majorHAnsi" w:cs="Arial"/>
          <w:sz w:val="20"/>
          <w:szCs w:val="20"/>
        </w:rPr>
        <w:t> by the standards than managers on whom standards are imposed.</w:t>
      </w:r>
    </w:p>
    <w:p w:rsidR="001521C0" w:rsidRDefault="001521C0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521C0">
        <w:rPr>
          <w:rFonts w:asciiTheme="majorHAnsi" w:hAnsiTheme="majorHAnsi" w:cs="Arial"/>
          <w:sz w:val="20"/>
          <w:szCs w:val="20"/>
        </w:rPr>
        <w:t>•</w:t>
      </w:r>
      <w:r w:rsidR="00EE7D9C">
        <w:rPr>
          <w:rFonts w:asciiTheme="majorHAnsi" w:hAnsiTheme="majorHAnsi" w:cs="Arial"/>
          <w:sz w:val="20"/>
          <w:szCs w:val="20"/>
        </w:rPr>
        <w:t xml:space="preserve"> </w:t>
      </w:r>
      <w:r w:rsidRPr="001521C0">
        <w:rPr>
          <w:rFonts w:asciiTheme="majorHAnsi" w:hAnsiTheme="majorHAnsi" w:cs="Arial Black"/>
          <w:b/>
          <w:bCs/>
          <w:sz w:val="20"/>
          <w:szCs w:val="20"/>
        </w:rPr>
        <w:t>Achievability</w:t>
      </w:r>
      <w:r w:rsidRPr="001521C0">
        <w:rPr>
          <w:rFonts w:asciiTheme="majorHAnsi" w:hAnsiTheme="majorHAnsi" w:cs="Arial"/>
          <w:sz w:val="20"/>
          <w:szCs w:val="20"/>
        </w:rPr>
        <w:t>: An achievable, but challenging, standard is a better motivator than an unachievable one.</w:t>
      </w:r>
    </w:p>
    <w:p w:rsidR="00EE7D9C" w:rsidRDefault="001521C0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521C0">
        <w:rPr>
          <w:rFonts w:asciiTheme="majorHAnsi" w:hAnsiTheme="majorHAnsi" w:cs="Arial"/>
          <w:sz w:val="20"/>
          <w:szCs w:val="20"/>
        </w:rPr>
        <w:t>•</w:t>
      </w:r>
      <w:r w:rsidR="00EE7D9C">
        <w:rPr>
          <w:rFonts w:asciiTheme="majorHAnsi" w:hAnsiTheme="majorHAnsi" w:cs="Arial"/>
          <w:sz w:val="20"/>
          <w:szCs w:val="20"/>
        </w:rPr>
        <w:t xml:space="preserve"> </w:t>
      </w:r>
      <w:r w:rsidRPr="001521C0">
        <w:rPr>
          <w:rFonts w:asciiTheme="majorHAnsi" w:hAnsiTheme="majorHAnsi" w:cs="Arial Black"/>
          <w:b/>
          <w:bCs/>
          <w:sz w:val="20"/>
          <w:szCs w:val="20"/>
        </w:rPr>
        <w:t>Fairness</w:t>
      </w:r>
      <w:r w:rsidRPr="001521C0">
        <w:rPr>
          <w:rFonts w:asciiTheme="majorHAnsi" w:hAnsiTheme="majorHAnsi" w:cs="Arial"/>
          <w:sz w:val="20"/>
          <w:szCs w:val="20"/>
        </w:rPr>
        <w:t>: When setting standards across an organisation, care should be undertaken to ensure that all </w:t>
      </w:r>
    </w:p>
    <w:p w:rsidR="001521C0" w:rsidRPr="001521C0" w:rsidRDefault="00EE7D9C" w:rsidP="00EE7D9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</w:t>
      </w:r>
      <w:proofErr w:type="gramStart"/>
      <w:r w:rsidR="001521C0" w:rsidRPr="001521C0">
        <w:rPr>
          <w:rFonts w:asciiTheme="majorHAnsi" w:hAnsiTheme="majorHAnsi" w:cs="Arial"/>
          <w:sz w:val="20"/>
          <w:szCs w:val="20"/>
        </w:rPr>
        <w:t>managers</w:t>
      </w:r>
      <w:proofErr w:type="gramEnd"/>
      <w:r w:rsidR="001521C0" w:rsidRPr="001521C0">
        <w:rPr>
          <w:rFonts w:asciiTheme="majorHAnsi" w:hAnsiTheme="majorHAnsi" w:cs="Arial"/>
          <w:sz w:val="20"/>
          <w:szCs w:val="20"/>
        </w:rPr>
        <w:t> have equally challenging </w:t>
      </w:r>
      <w:r w:rsidR="001521C0" w:rsidRPr="001521C0">
        <w:rPr>
          <w:rFonts w:asciiTheme="majorHAnsi" w:hAnsiTheme="majorHAnsi" w:cs="Times New Roman"/>
          <w:sz w:val="20"/>
          <w:szCs w:val="20"/>
        </w:rPr>
        <w:t>KAPLAN PUBLISHING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="001521C0" w:rsidRPr="001521C0">
        <w:rPr>
          <w:rFonts w:asciiTheme="majorHAnsi" w:hAnsiTheme="majorHAnsi" w:cs="Arial"/>
          <w:sz w:val="20"/>
          <w:szCs w:val="20"/>
        </w:rPr>
        <w:t>standards.</w:t>
      </w:r>
    </w:p>
    <w:p w:rsidR="00EE7D9C" w:rsidRDefault="00EE7D9C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sz w:val="20"/>
          <w:szCs w:val="20"/>
          <w:u w:val="single"/>
        </w:rPr>
      </w:pPr>
    </w:p>
    <w:p w:rsidR="001521C0" w:rsidRPr="001521C0" w:rsidRDefault="001521C0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EE7D9C">
        <w:rPr>
          <w:rFonts w:asciiTheme="majorHAnsi" w:hAnsiTheme="majorHAnsi" w:cs="Arial Black"/>
          <w:b/>
          <w:bCs/>
          <w:sz w:val="20"/>
          <w:szCs w:val="20"/>
          <w:u w:val="single"/>
        </w:rPr>
        <w:t>Rewards</w:t>
      </w:r>
      <w:r w:rsidRPr="00EE7D9C">
        <w:rPr>
          <w:rFonts w:asciiTheme="majorHAnsi" w:hAnsiTheme="majorHAnsi" w:cs="Arial"/>
          <w:sz w:val="20"/>
          <w:szCs w:val="20"/>
          <w:u w:val="single"/>
        </w:rPr>
        <w:t>  </w:t>
      </w:r>
      <w:r w:rsidR="001B3C3C">
        <w:rPr>
          <w:rFonts w:asciiTheme="majorHAnsi" w:hAnsiTheme="majorHAnsi" w:cs="Arial"/>
          <w:sz w:val="20"/>
          <w:szCs w:val="20"/>
          <w:u w:val="single"/>
        </w:rPr>
        <w:t xml:space="preserve"> </w:t>
      </w:r>
      <w:r w:rsidRPr="001521C0">
        <w:rPr>
          <w:rFonts w:asciiTheme="majorHAnsi" w:hAnsiTheme="majorHAnsi" w:cs="Arial"/>
          <w:sz w:val="20"/>
          <w:szCs w:val="20"/>
        </w:rPr>
        <w:t>Rewards are the motivators for the employees to work towards the standards set.  Remember:  </w:t>
      </w:r>
    </w:p>
    <w:p w:rsidR="001521C0" w:rsidRPr="001521C0" w:rsidRDefault="001521C0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521C0">
        <w:rPr>
          <w:rFonts w:asciiTheme="majorHAnsi" w:hAnsiTheme="majorHAnsi" w:cs="Arial"/>
          <w:sz w:val="20"/>
          <w:szCs w:val="20"/>
        </w:rPr>
        <w:t xml:space="preserve">• </w:t>
      </w:r>
      <w:proofErr w:type="gramStart"/>
      <w:r w:rsidRPr="001521C0">
        <w:rPr>
          <w:rFonts w:asciiTheme="majorHAnsi" w:hAnsiTheme="majorHAnsi" w:cs="Arial"/>
          <w:sz w:val="20"/>
          <w:szCs w:val="20"/>
        </w:rPr>
        <w:t>what</w:t>
      </w:r>
      <w:proofErr w:type="gramEnd"/>
      <w:r w:rsidRPr="001521C0">
        <w:rPr>
          <w:rFonts w:asciiTheme="majorHAnsi" w:hAnsiTheme="majorHAnsi" w:cs="Arial"/>
          <w:sz w:val="20"/>
          <w:szCs w:val="20"/>
        </w:rPr>
        <w:t> gets measured gets done</w:t>
      </w:r>
    </w:p>
    <w:p w:rsidR="001521C0" w:rsidRPr="001521C0" w:rsidRDefault="001521C0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521C0">
        <w:rPr>
          <w:rFonts w:asciiTheme="majorHAnsi" w:hAnsiTheme="majorHAnsi" w:cs="Arial"/>
          <w:sz w:val="20"/>
          <w:szCs w:val="20"/>
        </w:rPr>
        <w:t xml:space="preserve">• </w:t>
      </w:r>
      <w:proofErr w:type="gramStart"/>
      <w:r w:rsidRPr="001521C0">
        <w:rPr>
          <w:rFonts w:asciiTheme="majorHAnsi" w:hAnsiTheme="majorHAnsi" w:cs="Arial"/>
          <w:sz w:val="20"/>
          <w:szCs w:val="20"/>
        </w:rPr>
        <w:t>what</w:t>
      </w:r>
      <w:proofErr w:type="gramEnd"/>
      <w:r w:rsidRPr="001521C0">
        <w:rPr>
          <w:rFonts w:asciiTheme="majorHAnsi" w:hAnsiTheme="majorHAnsi" w:cs="Arial"/>
          <w:sz w:val="20"/>
          <w:szCs w:val="20"/>
        </w:rPr>
        <w:t> gets measured and fed back gets done well</w:t>
      </w:r>
    </w:p>
    <w:p w:rsidR="001521C0" w:rsidRPr="001521C0" w:rsidRDefault="001521C0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521C0">
        <w:rPr>
          <w:rFonts w:asciiTheme="majorHAnsi" w:hAnsiTheme="majorHAnsi" w:cs="Arial"/>
          <w:sz w:val="20"/>
          <w:szCs w:val="20"/>
        </w:rPr>
        <w:t xml:space="preserve">• </w:t>
      </w:r>
      <w:proofErr w:type="gramStart"/>
      <w:r w:rsidRPr="001521C0">
        <w:rPr>
          <w:rFonts w:asciiTheme="majorHAnsi" w:hAnsiTheme="majorHAnsi" w:cs="Arial"/>
          <w:sz w:val="20"/>
          <w:szCs w:val="20"/>
        </w:rPr>
        <w:t>what</w:t>
      </w:r>
      <w:proofErr w:type="gramEnd"/>
      <w:r w:rsidRPr="001521C0">
        <w:rPr>
          <w:rFonts w:asciiTheme="majorHAnsi" w:hAnsiTheme="majorHAnsi" w:cs="Arial"/>
          <w:sz w:val="20"/>
          <w:szCs w:val="20"/>
        </w:rPr>
        <w:t> gets rewarded gets repeated.</w:t>
      </w:r>
    </w:p>
    <w:p w:rsidR="00EE7D9C" w:rsidRDefault="00EE7D9C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</w:t>
      </w:r>
      <w:r w:rsidR="001521C0" w:rsidRPr="001521C0">
        <w:rPr>
          <w:rFonts w:asciiTheme="majorHAnsi" w:hAnsiTheme="majorHAnsi" w:cs="Arial"/>
          <w:sz w:val="20"/>
          <w:szCs w:val="20"/>
        </w:rPr>
        <w:t>To ensure that employees are </w:t>
      </w:r>
      <w:r w:rsidR="001521C0" w:rsidRPr="001521C0">
        <w:rPr>
          <w:rFonts w:asciiTheme="majorHAnsi" w:hAnsiTheme="majorHAnsi" w:cs="Arial Black"/>
          <w:b/>
          <w:bCs/>
          <w:sz w:val="20"/>
          <w:szCs w:val="20"/>
        </w:rPr>
        <w:t>motivated</w:t>
      </w:r>
      <w:r w:rsidR="001521C0" w:rsidRPr="001521C0">
        <w:rPr>
          <w:rFonts w:asciiTheme="majorHAnsi" w:hAnsiTheme="majorHAnsi" w:cs="Arial"/>
          <w:sz w:val="20"/>
          <w:szCs w:val="20"/>
        </w:rPr>
        <w:t> to meet standards, the standards need to be </w:t>
      </w:r>
      <w:r w:rsidR="001521C0" w:rsidRPr="001521C0">
        <w:rPr>
          <w:rFonts w:asciiTheme="majorHAnsi" w:hAnsiTheme="majorHAnsi" w:cs="Arial Black"/>
          <w:b/>
          <w:bCs/>
          <w:sz w:val="20"/>
          <w:szCs w:val="20"/>
        </w:rPr>
        <w:t>clear</w:t>
      </w:r>
      <w:r w:rsidR="001521C0" w:rsidRPr="001521C0">
        <w:rPr>
          <w:rFonts w:asciiTheme="majorHAnsi" w:hAnsiTheme="majorHAnsi" w:cs="Arial"/>
          <w:sz w:val="20"/>
          <w:szCs w:val="20"/>
        </w:rPr>
        <w:t> (e.g. the target is</w:t>
      </w:r>
    </w:p>
    <w:p w:rsidR="00EE7D9C" w:rsidRDefault="00EE7D9C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</w:t>
      </w:r>
      <w:proofErr w:type="gramStart"/>
      <w:r w:rsidR="001521C0" w:rsidRPr="001521C0">
        <w:rPr>
          <w:rFonts w:asciiTheme="majorHAnsi" w:hAnsiTheme="majorHAnsi" w:cs="Arial"/>
          <w:sz w:val="20"/>
          <w:szCs w:val="20"/>
        </w:rPr>
        <w:t>to</w:t>
      </w:r>
      <w:proofErr w:type="gramEnd"/>
      <w:r w:rsidR="001521C0" w:rsidRPr="001521C0">
        <w:rPr>
          <w:rFonts w:asciiTheme="majorHAnsi" w:hAnsiTheme="majorHAnsi" w:cs="Arial"/>
          <w:sz w:val="20"/>
          <w:szCs w:val="20"/>
        </w:rPr>
        <w:t> 'achieve four product innovations per year' rather than to simply 'innovate') and linked to </w:t>
      </w:r>
      <w:r w:rsidR="001521C0" w:rsidRPr="001521C0">
        <w:rPr>
          <w:rFonts w:asciiTheme="majorHAnsi" w:hAnsiTheme="majorHAnsi" w:cs="Arial Black"/>
          <w:b/>
          <w:bCs/>
          <w:sz w:val="20"/>
          <w:szCs w:val="20"/>
        </w:rPr>
        <w:t>controllable</w:t>
      </w:r>
      <w:r w:rsidR="001521C0" w:rsidRPr="001521C0">
        <w:rPr>
          <w:rFonts w:asciiTheme="majorHAnsi" w:hAnsiTheme="majorHAnsi" w:cs="Arial"/>
          <w:sz w:val="20"/>
          <w:szCs w:val="20"/>
        </w:rPr>
        <w:t> </w:t>
      </w:r>
    </w:p>
    <w:p w:rsidR="001521C0" w:rsidRPr="001521C0" w:rsidRDefault="00EE7D9C" w:rsidP="00EE7D9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</w:t>
      </w:r>
      <w:proofErr w:type="gramStart"/>
      <w:r w:rsidR="001521C0" w:rsidRPr="001521C0">
        <w:rPr>
          <w:rFonts w:asciiTheme="majorHAnsi" w:hAnsiTheme="majorHAnsi" w:cs="Arial"/>
          <w:sz w:val="20"/>
          <w:szCs w:val="20"/>
        </w:rPr>
        <w:t>factors</w:t>
      </w:r>
      <w:proofErr w:type="gramEnd"/>
      <w:r w:rsidR="001521C0" w:rsidRPr="001521C0">
        <w:rPr>
          <w:rFonts w:asciiTheme="majorHAnsi" w:hAnsiTheme="majorHAnsi" w:cs="Arial"/>
          <w:sz w:val="20"/>
          <w:szCs w:val="20"/>
        </w:rPr>
        <w:t>.  The actual means of motivation may involve performance related pay, a bonus or a promotion. </w:t>
      </w:r>
    </w:p>
    <w:p w:rsidR="00E8247F" w:rsidRDefault="00E8247F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sz w:val="20"/>
          <w:szCs w:val="20"/>
        </w:rPr>
      </w:pPr>
    </w:p>
    <w:p w:rsidR="001521C0" w:rsidRDefault="001521C0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521C0">
        <w:rPr>
          <w:rFonts w:asciiTheme="majorHAnsi" w:hAnsiTheme="majorHAnsi" w:cs="Arial Black"/>
          <w:b/>
          <w:bCs/>
          <w:sz w:val="20"/>
          <w:szCs w:val="20"/>
        </w:rPr>
        <w:t>Evaluation of the building block model</w:t>
      </w:r>
      <w:r w:rsidRPr="001521C0">
        <w:rPr>
          <w:rFonts w:asciiTheme="majorHAnsi" w:hAnsiTheme="majorHAnsi" w:cs="Arial"/>
          <w:sz w:val="20"/>
          <w:szCs w:val="20"/>
        </w:rPr>
        <w:t> </w:t>
      </w:r>
      <w:r w:rsidR="00EE7D9C">
        <w:rPr>
          <w:rFonts w:asciiTheme="majorHAnsi" w:hAnsiTheme="majorHAnsi" w:cs="Arial"/>
          <w:sz w:val="20"/>
          <w:szCs w:val="20"/>
        </w:rPr>
        <w:t xml:space="preserve">- </w:t>
      </w:r>
      <w:r w:rsidRPr="001521C0">
        <w:rPr>
          <w:rFonts w:asciiTheme="majorHAnsi" w:hAnsiTheme="majorHAnsi" w:cs="Arial"/>
          <w:sz w:val="20"/>
          <w:szCs w:val="20"/>
        </w:rPr>
        <w:t>The building block model has a number of advantages: </w:t>
      </w:r>
    </w:p>
    <w:p w:rsidR="001521C0" w:rsidRPr="001521C0" w:rsidRDefault="001521C0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521C0">
        <w:rPr>
          <w:rFonts w:asciiTheme="majorHAnsi" w:hAnsiTheme="majorHAnsi" w:cs="Arial"/>
          <w:sz w:val="20"/>
          <w:szCs w:val="20"/>
        </w:rPr>
        <w:t>• All key determinants of success (financial and non­financial) in performance will be measured.</w:t>
      </w:r>
    </w:p>
    <w:p w:rsidR="001521C0" w:rsidRPr="001521C0" w:rsidRDefault="001521C0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521C0">
        <w:rPr>
          <w:rFonts w:asciiTheme="majorHAnsi" w:hAnsiTheme="majorHAnsi" w:cs="Arial"/>
          <w:sz w:val="20"/>
          <w:szCs w:val="20"/>
        </w:rPr>
        <w:t>• It is specifically tailored to the service </w:t>
      </w:r>
      <w:proofErr w:type="gramStart"/>
      <w:r w:rsidRPr="001521C0">
        <w:rPr>
          <w:rFonts w:asciiTheme="majorHAnsi" w:hAnsiTheme="majorHAnsi" w:cs="Arial"/>
          <w:sz w:val="20"/>
          <w:szCs w:val="20"/>
        </w:rPr>
        <w:t>industry.However,</w:t>
      </w:r>
      <w:proofErr w:type="gramEnd"/>
      <w:r w:rsidRPr="001521C0">
        <w:rPr>
          <w:rFonts w:asciiTheme="majorHAnsi" w:hAnsiTheme="majorHAnsi" w:cs="Arial"/>
          <w:sz w:val="20"/>
          <w:szCs w:val="20"/>
        </w:rPr>
        <w:t> it is not without its drawbacks: </w:t>
      </w:r>
    </w:p>
    <w:p w:rsidR="001521C0" w:rsidRPr="001521C0" w:rsidRDefault="001521C0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521C0">
        <w:rPr>
          <w:rFonts w:asciiTheme="majorHAnsi" w:hAnsiTheme="majorHAnsi" w:cs="Arial"/>
          <w:sz w:val="20"/>
          <w:szCs w:val="20"/>
        </w:rPr>
        <w:t>• The reward system will operate in a way to optimally motivate the individual staff members. </w:t>
      </w:r>
    </w:p>
    <w:p w:rsidR="001521C0" w:rsidRPr="001521C0" w:rsidRDefault="001521C0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521C0">
        <w:rPr>
          <w:rFonts w:asciiTheme="majorHAnsi" w:hAnsiTheme="majorHAnsi" w:cs="Arial"/>
          <w:sz w:val="20"/>
          <w:szCs w:val="20"/>
        </w:rPr>
        <w:t>• Targets are set in such a way to engage and motivate staff, i.e. through ownership, achievability and fairness.</w:t>
      </w:r>
    </w:p>
    <w:p w:rsidR="001521C0" w:rsidRPr="001B3C3C" w:rsidRDefault="001B3C3C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1B3C3C">
        <w:rPr>
          <w:rFonts w:asciiTheme="majorHAnsi" w:hAnsiTheme="majorHAnsi" w:cs="Arial"/>
          <w:b/>
          <w:sz w:val="20"/>
          <w:szCs w:val="20"/>
        </w:rPr>
        <w:t>D</w:t>
      </w:r>
      <w:r w:rsidR="001521C0" w:rsidRPr="001B3C3C">
        <w:rPr>
          <w:rFonts w:asciiTheme="majorHAnsi" w:hAnsiTheme="majorHAnsi" w:cs="Arial"/>
          <w:b/>
          <w:sz w:val="20"/>
          <w:szCs w:val="20"/>
        </w:rPr>
        <w:t>rawbacks: </w:t>
      </w:r>
    </w:p>
    <w:p w:rsidR="00EE7D9C" w:rsidRDefault="00EE7D9C" w:rsidP="00EE7D9C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- </w:t>
      </w:r>
      <w:r w:rsidR="001521C0" w:rsidRPr="001521C0">
        <w:rPr>
          <w:rFonts w:asciiTheme="majorHAnsi" w:hAnsiTheme="majorHAnsi" w:cs="Arial"/>
          <w:sz w:val="20"/>
          <w:szCs w:val="20"/>
        </w:rPr>
        <w:t>It is not suitable for </w:t>
      </w:r>
      <w:proofErr w:type="spellStart"/>
      <w:r w:rsidR="001521C0" w:rsidRPr="001521C0">
        <w:rPr>
          <w:rFonts w:asciiTheme="majorHAnsi" w:hAnsiTheme="majorHAnsi" w:cs="Arial"/>
          <w:sz w:val="20"/>
          <w:szCs w:val="20"/>
        </w:rPr>
        <w:t>non­service</w:t>
      </w:r>
      <w:proofErr w:type="spellEnd"/>
      <w:r w:rsidR="001521C0" w:rsidRPr="001521C0">
        <w:rPr>
          <w:rFonts w:asciiTheme="majorHAnsi" w:hAnsiTheme="majorHAnsi" w:cs="Arial"/>
          <w:sz w:val="20"/>
          <w:szCs w:val="20"/>
        </w:rPr>
        <w:t> companies.</w:t>
      </w:r>
    </w:p>
    <w:p w:rsidR="001B3C3C" w:rsidRDefault="00EE7D9C" w:rsidP="001B3C3C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- </w:t>
      </w:r>
      <w:r w:rsidR="001521C0" w:rsidRPr="001521C0">
        <w:rPr>
          <w:rFonts w:asciiTheme="majorHAnsi" w:hAnsiTheme="majorHAnsi" w:cs="Arial"/>
          <w:sz w:val="20"/>
          <w:szCs w:val="20"/>
        </w:rPr>
        <w:t>It can be difficult to see how the building blocks link to the strategic objectives.   </w:t>
      </w:r>
    </w:p>
    <w:p w:rsidR="001521C0" w:rsidRPr="001B3C3C" w:rsidRDefault="00554A87" w:rsidP="001B3C3C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0"/>
          <w:szCs w:val="20"/>
        </w:rPr>
      </w:pPr>
      <w:r w:rsidRPr="0029125D">
        <w:rPr>
          <w:rFonts w:asciiTheme="majorHAnsi" w:hAnsiTheme="majorHAnsi" w:cs="Arial Black"/>
          <w:b/>
          <w:bCs/>
          <w:sz w:val="20"/>
          <w:szCs w:val="20"/>
          <w:u w:val="single"/>
        </w:rPr>
        <w:lastRenderedPageBreak/>
        <w:t xml:space="preserve">PERFORMANCE PYRAMID </w:t>
      </w:r>
    </w:p>
    <w:p w:rsidR="00E72998" w:rsidRDefault="001521C0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521C0">
        <w:rPr>
          <w:rFonts w:asciiTheme="majorHAnsi" w:hAnsiTheme="majorHAnsi" w:cs="Arial"/>
          <w:sz w:val="20"/>
          <w:szCs w:val="20"/>
        </w:rPr>
        <w:t>• The performance pyramid, developed by Lynch and Cross, includes a hierarchy of financial and </w:t>
      </w:r>
    </w:p>
    <w:p w:rsidR="001521C0" w:rsidRPr="001521C0" w:rsidRDefault="00E72998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</w:t>
      </w:r>
      <w:proofErr w:type="gramStart"/>
      <w:r w:rsidR="001521C0" w:rsidRPr="001521C0">
        <w:rPr>
          <w:rFonts w:asciiTheme="majorHAnsi" w:hAnsiTheme="majorHAnsi" w:cs="Arial"/>
          <w:sz w:val="20"/>
          <w:szCs w:val="20"/>
        </w:rPr>
        <w:t>non­financial</w:t>
      </w:r>
      <w:proofErr w:type="gramEnd"/>
      <w:r w:rsidR="001521C0" w:rsidRPr="001521C0">
        <w:rPr>
          <w:rFonts w:asciiTheme="majorHAnsi" w:hAnsiTheme="majorHAnsi" w:cs="Arial"/>
          <w:sz w:val="20"/>
          <w:szCs w:val="20"/>
        </w:rPr>
        <w:t> performance measures. </w:t>
      </w:r>
    </w:p>
    <w:p w:rsidR="00E72998" w:rsidRDefault="001521C0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521C0">
        <w:rPr>
          <w:rFonts w:asciiTheme="majorHAnsi" w:hAnsiTheme="majorHAnsi" w:cs="Arial"/>
          <w:sz w:val="20"/>
          <w:szCs w:val="20"/>
        </w:rPr>
        <w:t>• The aim is to produce a set of performance measures which are comprehensive in examining the results </w:t>
      </w:r>
    </w:p>
    <w:p w:rsidR="001521C0" w:rsidRPr="001521C0" w:rsidRDefault="00E72998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</w:t>
      </w:r>
      <w:proofErr w:type="gramStart"/>
      <w:r w:rsidR="001521C0" w:rsidRPr="001521C0">
        <w:rPr>
          <w:rFonts w:asciiTheme="majorHAnsi" w:hAnsiTheme="majorHAnsi" w:cs="Arial"/>
          <w:sz w:val="20"/>
          <w:szCs w:val="20"/>
        </w:rPr>
        <w:t>and</w:t>
      </w:r>
      <w:proofErr w:type="gramEnd"/>
      <w:r w:rsidR="001521C0" w:rsidRPr="001521C0">
        <w:rPr>
          <w:rFonts w:asciiTheme="majorHAnsi" w:hAnsiTheme="majorHAnsi" w:cs="Arial"/>
          <w:sz w:val="20"/>
          <w:szCs w:val="20"/>
        </w:rPr>
        <w:t> the determinants of those results for the </w:t>
      </w:r>
      <w:proofErr w:type="spellStart"/>
      <w:r w:rsidR="001521C0" w:rsidRPr="001521C0">
        <w:rPr>
          <w:rFonts w:asciiTheme="majorHAnsi" w:hAnsiTheme="majorHAnsi" w:cs="Arial"/>
          <w:sz w:val="20"/>
          <w:szCs w:val="20"/>
        </w:rPr>
        <w:t>organisation</w:t>
      </w:r>
      <w:proofErr w:type="spellEnd"/>
      <w:r w:rsidR="001521C0" w:rsidRPr="001521C0">
        <w:rPr>
          <w:rFonts w:asciiTheme="majorHAnsi" w:hAnsiTheme="majorHAnsi" w:cs="Arial"/>
          <w:sz w:val="20"/>
          <w:szCs w:val="20"/>
        </w:rPr>
        <w:t>.</w:t>
      </w:r>
    </w:p>
    <w:p w:rsidR="00E72998" w:rsidRDefault="001521C0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521C0">
        <w:rPr>
          <w:rFonts w:asciiTheme="majorHAnsi" w:hAnsiTheme="majorHAnsi" w:cs="Arial"/>
          <w:sz w:val="20"/>
          <w:szCs w:val="20"/>
        </w:rPr>
        <w:t>• It is based on the belief that each level of the organisation has different concerns but they must support </w:t>
      </w:r>
    </w:p>
    <w:p w:rsidR="001521C0" w:rsidRPr="001521C0" w:rsidRDefault="00E72998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</w:t>
      </w:r>
      <w:proofErr w:type="gramStart"/>
      <w:r w:rsidR="001521C0" w:rsidRPr="001521C0">
        <w:rPr>
          <w:rFonts w:asciiTheme="majorHAnsi" w:hAnsiTheme="majorHAnsi" w:cs="Arial"/>
          <w:sz w:val="20"/>
          <w:szCs w:val="20"/>
        </w:rPr>
        <w:t>each</w:t>
      </w:r>
      <w:proofErr w:type="gramEnd"/>
      <w:r w:rsidR="001521C0" w:rsidRPr="001521C0">
        <w:rPr>
          <w:rFonts w:asciiTheme="majorHAnsi" w:hAnsiTheme="majorHAnsi" w:cs="Arial"/>
          <w:sz w:val="20"/>
          <w:szCs w:val="20"/>
        </w:rPr>
        <w:t> other in order to achieve the overall objective of the organisation.</w:t>
      </w:r>
    </w:p>
    <w:p w:rsidR="00E72998" w:rsidRDefault="001521C0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521C0">
        <w:rPr>
          <w:rFonts w:asciiTheme="majorHAnsi" w:hAnsiTheme="majorHAnsi" w:cs="Arial"/>
          <w:sz w:val="20"/>
          <w:szCs w:val="20"/>
        </w:rPr>
        <w:t>• The pyramid shape is to emphasise that the measures from the operational up to the strategic levels </w:t>
      </w:r>
    </w:p>
    <w:p w:rsidR="001521C0" w:rsidRDefault="00E72998" w:rsidP="00E729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</w:t>
      </w:r>
      <w:proofErr w:type="gramStart"/>
      <w:r w:rsidR="001521C0" w:rsidRPr="001521C0">
        <w:rPr>
          <w:rFonts w:asciiTheme="majorHAnsi" w:hAnsiTheme="majorHAnsi" w:cs="Arial"/>
          <w:sz w:val="20"/>
          <w:szCs w:val="20"/>
        </w:rPr>
        <w:t>should</w:t>
      </w:r>
      <w:proofErr w:type="gramEnd"/>
      <w:r w:rsidR="001521C0" w:rsidRPr="001521C0">
        <w:rPr>
          <w:rFonts w:asciiTheme="majorHAnsi" w:hAnsiTheme="majorHAnsi" w:cs="Arial"/>
          <w:sz w:val="20"/>
          <w:szCs w:val="20"/>
        </w:rPr>
        <w:t> support the corporate vision.</w:t>
      </w:r>
    </w:p>
    <w:p w:rsidR="00E72998" w:rsidRPr="001521C0" w:rsidRDefault="00E72998" w:rsidP="00E729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521C0" w:rsidRDefault="001521C0" w:rsidP="0029125D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1521C0">
        <w:rPr>
          <w:rFonts w:asciiTheme="majorHAnsi" w:hAnsiTheme="majorHAnsi" w:cs="Times New Roman"/>
          <w:noProof/>
          <w:sz w:val="20"/>
          <w:szCs w:val="20"/>
        </w:rPr>
        <w:drawing>
          <wp:inline distT="0" distB="0" distL="0" distR="0">
            <wp:extent cx="3746405" cy="2146852"/>
            <wp:effectExtent l="19050" t="0" r="6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3788" t="45476" r="35617" b="2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293" cy="214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998" w:rsidRPr="001521C0" w:rsidRDefault="00E72998" w:rsidP="0029125D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:rsidR="00E72998" w:rsidRDefault="00E72998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 Black"/>
          <w:b/>
          <w:bCs/>
          <w:sz w:val="20"/>
          <w:szCs w:val="20"/>
        </w:rPr>
        <w:t xml:space="preserve">Level </w:t>
      </w:r>
      <w:r w:rsidR="001521C0" w:rsidRPr="001521C0">
        <w:rPr>
          <w:rFonts w:asciiTheme="majorHAnsi" w:hAnsiTheme="majorHAnsi" w:cs="Arial Black"/>
          <w:b/>
          <w:bCs/>
          <w:sz w:val="20"/>
          <w:szCs w:val="20"/>
        </w:rPr>
        <w:t>1</w:t>
      </w:r>
      <w:r w:rsidR="001521C0" w:rsidRPr="001521C0">
        <w:rPr>
          <w:rFonts w:asciiTheme="majorHAnsi" w:hAnsiTheme="majorHAnsi" w:cs="Arial"/>
          <w:sz w:val="20"/>
          <w:szCs w:val="20"/>
        </w:rPr>
        <w:t>: At the top of the organisation is the corporate vision through which the organisation describes how</w:t>
      </w:r>
    </w:p>
    <w:p w:rsidR="001521C0" w:rsidRDefault="00E72998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</w:t>
      </w:r>
      <w:proofErr w:type="gramStart"/>
      <w:r w:rsidR="001521C0" w:rsidRPr="001521C0">
        <w:rPr>
          <w:rFonts w:asciiTheme="majorHAnsi" w:hAnsiTheme="majorHAnsi" w:cs="Arial"/>
          <w:sz w:val="20"/>
          <w:szCs w:val="20"/>
        </w:rPr>
        <w:t>it</w:t>
      </w:r>
      <w:proofErr w:type="gramEnd"/>
      <w:r w:rsidR="001521C0" w:rsidRPr="001521C0">
        <w:rPr>
          <w:rFonts w:asciiTheme="majorHAnsi" w:hAnsiTheme="majorHAnsi" w:cs="Arial"/>
          <w:sz w:val="20"/>
          <w:szCs w:val="20"/>
        </w:rPr>
        <w:t> will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1521C0" w:rsidRPr="001521C0">
        <w:rPr>
          <w:rFonts w:asciiTheme="majorHAnsi" w:hAnsiTheme="majorHAnsi" w:cs="Arial"/>
          <w:sz w:val="20"/>
          <w:szCs w:val="20"/>
        </w:rPr>
        <w:t>achieve </w:t>
      </w:r>
      <w:proofErr w:type="spellStart"/>
      <w:r w:rsidR="001521C0" w:rsidRPr="001521C0">
        <w:rPr>
          <w:rFonts w:asciiTheme="majorHAnsi" w:hAnsiTheme="majorHAnsi" w:cs="Arial"/>
          <w:sz w:val="20"/>
          <w:szCs w:val="20"/>
        </w:rPr>
        <w:t>long­term</w:t>
      </w:r>
      <w:proofErr w:type="spellEnd"/>
      <w:r w:rsidR="001521C0" w:rsidRPr="001521C0">
        <w:rPr>
          <w:rFonts w:asciiTheme="majorHAnsi" w:hAnsiTheme="majorHAnsi" w:cs="Arial"/>
          <w:sz w:val="20"/>
          <w:szCs w:val="20"/>
        </w:rPr>
        <w:t> success and competitive advantage. </w:t>
      </w:r>
    </w:p>
    <w:p w:rsidR="00E72998" w:rsidRPr="001521C0" w:rsidRDefault="00E72998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E72998" w:rsidRDefault="001521C0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521C0">
        <w:rPr>
          <w:rFonts w:asciiTheme="majorHAnsi" w:hAnsiTheme="majorHAnsi" w:cs="Arial Black"/>
          <w:b/>
          <w:bCs/>
          <w:sz w:val="20"/>
          <w:szCs w:val="20"/>
        </w:rPr>
        <w:t>Level 2</w:t>
      </w:r>
      <w:r w:rsidRPr="001521C0">
        <w:rPr>
          <w:rFonts w:asciiTheme="majorHAnsi" w:hAnsiTheme="majorHAnsi" w:cs="Arial"/>
          <w:sz w:val="20"/>
          <w:szCs w:val="20"/>
        </w:rPr>
        <w:t>: This focuses on the achievement of an organisation's CSFs in terms of market­related measures and </w:t>
      </w:r>
    </w:p>
    <w:p w:rsidR="00E72998" w:rsidRDefault="00E72998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</w:t>
      </w:r>
      <w:proofErr w:type="gramStart"/>
      <w:r w:rsidR="001521C0" w:rsidRPr="001521C0">
        <w:rPr>
          <w:rFonts w:asciiTheme="majorHAnsi" w:hAnsiTheme="majorHAnsi" w:cs="Arial"/>
          <w:sz w:val="20"/>
          <w:szCs w:val="20"/>
        </w:rPr>
        <w:t>financial</w:t>
      </w:r>
      <w:proofErr w:type="gramEnd"/>
      <w:r w:rsidR="001521C0" w:rsidRPr="001521C0">
        <w:rPr>
          <w:rFonts w:asciiTheme="majorHAnsi" w:hAnsiTheme="majorHAnsi" w:cs="Arial"/>
          <w:sz w:val="20"/>
          <w:szCs w:val="20"/>
        </w:rPr>
        <w:t> measures.  The marketing and financial success of a proposal is the initial focus for the </w:t>
      </w:r>
    </w:p>
    <w:p w:rsidR="001521C0" w:rsidRDefault="00E72998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</w:t>
      </w:r>
      <w:proofErr w:type="gramStart"/>
      <w:r w:rsidR="001521C0" w:rsidRPr="001521C0">
        <w:rPr>
          <w:rFonts w:asciiTheme="majorHAnsi" w:hAnsiTheme="majorHAnsi" w:cs="Arial"/>
          <w:sz w:val="20"/>
          <w:szCs w:val="20"/>
        </w:rPr>
        <w:t>achievement</w:t>
      </w:r>
      <w:proofErr w:type="gramEnd"/>
      <w:r w:rsidR="001521C0" w:rsidRPr="001521C0">
        <w:rPr>
          <w:rFonts w:asciiTheme="majorHAnsi" w:hAnsiTheme="majorHAnsi" w:cs="Arial"/>
          <w:sz w:val="20"/>
          <w:szCs w:val="20"/>
        </w:rPr>
        <w:t> of corporate vision. </w:t>
      </w:r>
    </w:p>
    <w:p w:rsidR="00E72998" w:rsidRPr="001521C0" w:rsidRDefault="00E72998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E72998" w:rsidRDefault="001521C0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521C0">
        <w:rPr>
          <w:rFonts w:asciiTheme="majorHAnsi" w:hAnsiTheme="majorHAnsi" w:cs="Arial Black"/>
          <w:b/>
          <w:bCs/>
          <w:sz w:val="20"/>
          <w:szCs w:val="20"/>
        </w:rPr>
        <w:t>Level 3</w:t>
      </w:r>
      <w:r w:rsidRPr="001521C0">
        <w:rPr>
          <w:rFonts w:asciiTheme="majorHAnsi" w:hAnsiTheme="majorHAnsi" w:cs="Arial"/>
          <w:sz w:val="20"/>
          <w:szCs w:val="20"/>
        </w:rPr>
        <w:t>: The marketing and financial strategies set at level 2 must be linked to the achievement of customer </w:t>
      </w:r>
    </w:p>
    <w:p w:rsidR="00E72998" w:rsidRDefault="00E72998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</w:t>
      </w:r>
      <w:proofErr w:type="gramStart"/>
      <w:r w:rsidR="001521C0" w:rsidRPr="001521C0">
        <w:rPr>
          <w:rFonts w:asciiTheme="majorHAnsi" w:hAnsiTheme="majorHAnsi" w:cs="Arial"/>
          <w:sz w:val="20"/>
          <w:szCs w:val="20"/>
        </w:rPr>
        <w:t>satisfaction</w:t>
      </w:r>
      <w:proofErr w:type="gramEnd"/>
      <w:r w:rsidR="001521C0" w:rsidRPr="001521C0">
        <w:rPr>
          <w:rFonts w:asciiTheme="majorHAnsi" w:hAnsiTheme="majorHAnsi" w:cs="Arial"/>
          <w:sz w:val="20"/>
          <w:szCs w:val="20"/>
        </w:rPr>
        <w:t>, increased flexibility and high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1521C0" w:rsidRPr="001521C0">
        <w:rPr>
          <w:rFonts w:asciiTheme="majorHAnsi" w:hAnsiTheme="majorHAnsi" w:cs="Arial"/>
          <w:sz w:val="20"/>
          <w:szCs w:val="20"/>
        </w:rPr>
        <w:t>productivity at the next level. These are the guiding forces </w:t>
      </w:r>
    </w:p>
    <w:p w:rsidR="001521C0" w:rsidRDefault="00E72998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</w:t>
      </w:r>
      <w:proofErr w:type="gramStart"/>
      <w:r w:rsidR="001521C0" w:rsidRPr="001521C0">
        <w:rPr>
          <w:rFonts w:asciiTheme="majorHAnsi" w:hAnsiTheme="majorHAnsi" w:cs="Arial"/>
          <w:sz w:val="20"/>
          <w:szCs w:val="20"/>
        </w:rPr>
        <w:t>that</w:t>
      </w:r>
      <w:proofErr w:type="gramEnd"/>
      <w:r w:rsidR="001521C0" w:rsidRPr="001521C0">
        <w:rPr>
          <w:rFonts w:asciiTheme="majorHAnsi" w:hAnsiTheme="majorHAnsi" w:cs="Arial"/>
          <w:sz w:val="20"/>
          <w:szCs w:val="20"/>
        </w:rPr>
        <w:t> drive the strategic objectives of the </w:t>
      </w:r>
      <w:proofErr w:type="spellStart"/>
      <w:r w:rsidR="001521C0" w:rsidRPr="001521C0">
        <w:rPr>
          <w:rFonts w:asciiTheme="majorHAnsi" w:hAnsiTheme="majorHAnsi" w:cs="Arial"/>
          <w:sz w:val="20"/>
          <w:szCs w:val="20"/>
        </w:rPr>
        <w:t>organisation</w:t>
      </w:r>
      <w:proofErr w:type="spellEnd"/>
      <w:r w:rsidR="001521C0" w:rsidRPr="001521C0">
        <w:rPr>
          <w:rFonts w:asciiTheme="majorHAnsi" w:hAnsiTheme="majorHAnsi" w:cs="Arial"/>
          <w:sz w:val="20"/>
          <w:szCs w:val="20"/>
        </w:rPr>
        <w:t>. </w:t>
      </w:r>
    </w:p>
    <w:p w:rsidR="00E72998" w:rsidRPr="001521C0" w:rsidRDefault="00E72998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E72998" w:rsidRDefault="00E72998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 Black"/>
          <w:b/>
          <w:bCs/>
          <w:sz w:val="20"/>
          <w:szCs w:val="20"/>
        </w:rPr>
        <w:t xml:space="preserve">Level </w:t>
      </w:r>
      <w:r w:rsidR="001521C0" w:rsidRPr="001521C0">
        <w:rPr>
          <w:rFonts w:asciiTheme="majorHAnsi" w:hAnsiTheme="majorHAnsi" w:cs="Arial Black"/>
          <w:b/>
          <w:bCs/>
          <w:sz w:val="20"/>
          <w:szCs w:val="20"/>
        </w:rPr>
        <w:t>4</w:t>
      </w:r>
      <w:r w:rsidR="001521C0" w:rsidRPr="001521C0">
        <w:rPr>
          <w:rFonts w:asciiTheme="majorHAnsi" w:hAnsiTheme="majorHAnsi" w:cs="Arial"/>
          <w:sz w:val="20"/>
          <w:szCs w:val="20"/>
        </w:rPr>
        <w:t>: The status of the level 3 driving forces can be monitored using the lower level departmental </w:t>
      </w:r>
    </w:p>
    <w:p w:rsidR="001521C0" w:rsidRPr="001521C0" w:rsidRDefault="00E72998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</w:t>
      </w:r>
      <w:proofErr w:type="gramStart"/>
      <w:r w:rsidR="001521C0" w:rsidRPr="001521C0">
        <w:rPr>
          <w:rFonts w:asciiTheme="majorHAnsi" w:hAnsiTheme="majorHAnsi" w:cs="Arial"/>
          <w:sz w:val="20"/>
          <w:szCs w:val="20"/>
        </w:rPr>
        <w:t>indicators</w:t>
      </w:r>
      <w:proofErr w:type="gramEnd"/>
      <w:r w:rsidR="001521C0" w:rsidRPr="001521C0">
        <w:rPr>
          <w:rFonts w:asciiTheme="majorHAnsi" w:hAnsiTheme="majorHAnsi" w:cs="Arial"/>
          <w:sz w:val="20"/>
          <w:szCs w:val="20"/>
        </w:rPr>
        <w:t> of quality, delivery, cycle time and waste. </w:t>
      </w:r>
    </w:p>
    <w:p w:rsidR="00E72998" w:rsidRDefault="001521C0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521C0">
        <w:rPr>
          <w:rFonts w:asciiTheme="majorHAnsi" w:hAnsiTheme="majorHAnsi" w:cs="Arial"/>
          <w:sz w:val="20"/>
          <w:szCs w:val="20"/>
        </w:rPr>
        <w:t>The left hand side of the pyramid contains measures which have an external focus and which are </w:t>
      </w:r>
    </w:p>
    <w:p w:rsidR="00E72998" w:rsidRDefault="001521C0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 w:rsidRPr="001521C0">
        <w:rPr>
          <w:rFonts w:asciiTheme="majorHAnsi" w:hAnsiTheme="majorHAnsi" w:cs="Arial"/>
          <w:sz w:val="20"/>
          <w:szCs w:val="20"/>
        </w:rPr>
        <w:t>predominantly</w:t>
      </w:r>
      <w:proofErr w:type="gramEnd"/>
      <w:r w:rsidRPr="001521C0">
        <w:rPr>
          <w:rFonts w:asciiTheme="majorHAnsi" w:hAnsiTheme="majorHAnsi" w:cs="Arial"/>
          <w:sz w:val="20"/>
          <w:szCs w:val="20"/>
        </w:rPr>
        <w:t xml:space="preserve"> non­financial.  </w:t>
      </w:r>
    </w:p>
    <w:p w:rsidR="00E72998" w:rsidRDefault="00E72998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521C0" w:rsidRPr="001521C0" w:rsidRDefault="001521C0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521C0">
        <w:rPr>
          <w:rFonts w:asciiTheme="majorHAnsi" w:hAnsiTheme="majorHAnsi" w:cs="Arial"/>
          <w:sz w:val="20"/>
          <w:szCs w:val="20"/>
        </w:rPr>
        <w:t>Those on the right are focused on the internal efficiency of the organisation and are predominantly </w:t>
      </w:r>
    </w:p>
    <w:p w:rsidR="001521C0" w:rsidRPr="001521C0" w:rsidRDefault="001521C0" w:rsidP="001521C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0"/>
          <w:szCs w:val="20"/>
        </w:rPr>
      </w:pPr>
      <w:proofErr w:type="gramStart"/>
      <w:r w:rsidRPr="001521C0">
        <w:rPr>
          <w:rFonts w:asciiTheme="majorHAnsi" w:hAnsiTheme="majorHAnsi" w:cs="Arial"/>
          <w:sz w:val="20"/>
          <w:szCs w:val="20"/>
        </w:rPr>
        <w:t>financial</w:t>
      </w:r>
      <w:proofErr w:type="gramEnd"/>
      <w:r w:rsidRPr="001521C0">
        <w:rPr>
          <w:rFonts w:asciiTheme="majorHAnsi" w:hAnsiTheme="majorHAnsi" w:cs="Arial"/>
          <w:sz w:val="20"/>
          <w:szCs w:val="20"/>
        </w:rPr>
        <w:t>. </w:t>
      </w:r>
    </w:p>
    <w:p w:rsidR="001521C0" w:rsidRPr="001521C0" w:rsidRDefault="001521C0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521C0">
        <w:rPr>
          <w:rFonts w:asciiTheme="majorHAnsi" w:hAnsiTheme="majorHAnsi" w:cs="Arial Black"/>
          <w:b/>
          <w:bCs/>
          <w:sz w:val="20"/>
          <w:szCs w:val="20"/>
        </w:rPr>
        <w:t xml:space="preserve">Evaluation of the performance pyramid </w:t>
      </w:r>
      <w:r w:rsidR="00E72998">
        <w:rPr>
          <w:rFonts w:asciiTheme="majorHAnsi" w:hAnsiTheme="majorHAnsi" w:cs="Arial Black"/>
          <w:b/>
          <w:bCs/>
          <w:sz w:val="20"/>
          <w:szCs w:val="20"/>
        </w:rPr>
        <w:t xml:space="preserve">- </w:t>
      </w:r>
      <w:r w:rsidRPr="001521C0">
        <w:rPr>
          <w:rFonts w:asciiTheme="majorHAnsi" w:hAnsiTheme="majorHAnsi" w:cs="Arial"/>
          <w:sz w:val="20"/>
          <w:szCs w:val="20"/>
        </w:rPr>
        <w:t>The performance pyramid has a number of key </w:t>
      </w:r>
      <w:r w:rsidRPr="001521C0">
        <w:rPr>
          <w:rFonts w:asciiTheme="majorHAnsi" w:hAnsiTheme="majorHAnsi" w:cs="Arial Black"/>
          <w:b/>
          <w:bCs/>
          <w:sz w:val="20"/>
          <w:szCs w:val="20"/>
        </w:rPr>
        <w:t>strengths</w:t>
      </w:r>
      <w:r w:rsidRPr="001521C0">
        <w:rPr>
          <w:rFonts w:asciiTheme="majorHAnsi" w:hAnsiTheme="majorHAnsi" w:cs="Arial"/>
          <w:sz w:val="20"/>
          <w:szCs w:val="20"/>
        </w:rPr>
        <w:t> in that:  </w:t>
      </w:r>
    </w:p>
    <w:p w:rsidR="001521C0" w:rsidRPr="001521C0" w:rsidRDefault="001521C0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521C0">
        <w:rPr>
          <w:rFonts w:asciiTheme="majorHAnsi" w:hAnsiTheme="majorHAnsi" w:cs="Arial"/>
          <w:sz w:val="20"/>
          <w:szCs w:val="20"/>
        </w:rPr>
        <w:t xml:space="preserve">• </w:t>
      </w:r>
      <w:proofErr w:type="gramStart"/>
      <w:r w:rsidRPr="001521C0">
        <w:rPr>
          <w:rFonts w:asciiTheme="majorHAnsi" w:hAnsiTheme="majorHAnsi" w:cs="Arial"/>
          <w:sz w:val="20"/>
          <w:szCs w:val="20"/>
        </w:rPr>
        <w:t>it</w:t>
      </w:r>
      <w:proofErr w:type="gramEnd"/>
      <w:r w:rsidRPr="001521C0">
        <w:rPr>
          <w:rFonts w:asciiTheme="majorHAnsi" w:hAnsiTheme="majorHAnsi" w:cs="Arial"/>
          <w:sz w:val="20"/>
          <w:szCs w:val="20"/>
        </w:rPr>
        <w:t> links the performance measures at different levels of the organisation.</w:t>
      </w:r>
    </w:p>
    <w:p w:rsidR="00E72998" w:rsidRDefault="001521C0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521C0">
        <w:rPr>
          <w:rFonts w:asciiTheme="majorHAnsi" w:hAnsiTheme="majorHAnsi" w:cs="Arial"/>
          <w:sz w:val="20"/>
          <w:szCs w:val="20"/>
        </w:rPr>
        <w:t xml:space="preserve">• </w:t>
      </w:r>
      <w:proofErr w:type="gramStart"/>
      <w:r w:rsidRPr="001521C0">
        <w:rPr>
          <w:rFonts w:asciiTheme="majorHAnsi" w:hAnsiTheme="majorHAnsi" w:cs="Arial"/>
          <w:sz w:val="20"/>
          <w:szCs w:val="20"/>
        </w:rPr>
        <w:t>it</w:t>
      </w:r>
      <w:proofErr w:type="gramEnd"/>
      <w:r w:rsidRPr="001521C0">
        <w:rPr>
          <w:rFonts w:asciiTheme="majorHAnsi" w:hAnsiTheme="majorHAnsi" w:cs="Arial"/>
          <w:sz w:val="20"/>
          <w:szCs w:val="20"/>
        </w:rPr>
        <w:t> makes clear the measures that are of interest to external parties (such as customer satisfaction) and those</w:t>
      </w:r>
    </w:p>
    <w:p w:rsidR="001521C0" w:rsidRPr="001521C0" w:rsidRDefault="00E72998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</w:t>
      </w:r>
      <w:r w:rsidR="001521C0" w:rsidRPr="001521C0">
        <w:rPr>
          <w:rFonts w:asciiTheme="majorHAnsi" w:hAnsiTheme="majorHAnsi" w:cs="Arial"/>
          <w:sz w:val="20"/>
          <w:szCs w:val="20"/>
        </w:rPr>
        <w:t> </w:t>
      </w:r>
      <w:proofErr w:type="gramStart"/>
      <w:r w:rsidR="001521C0" w:rsidRPr="001521C0">
        <w:rPr>
          <w:rFonts w:asciiTheme="majorHAnsi" w:hAnsiTheme="majorHAnsi" w:cs="Arial"/>
          <w:sz w:val="20"/>
          <w:szCs w:val="20"/>
        </w:rPr>
        <w:t>that</w:t>
      </w:r>
      <w:proofErr w:type="gramEnd"/>
      <w:r w:rsidR="001521C0" w:rsidRPr="001521C0">
        <w:rPr>
          <w:rFonts w:asciiTheme="majorHAnsi" w:hAnsiTheme="majorHAnsi" w:cs="Arial"/>
          <w:sz w:val="20"/>
          <w:szCs w:val="20"/>
        </w:rPr>
        <w:t> focus on internal factors (such as waste).</w:t>
      </w:r>
    </w:p>
    <w:p w:rsidR="00E72998" w:rsidRDefault="00E72998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521C0" w:rsidRDefault="001521C0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521C0">
        <w:rPr>
          <w:rFonts w:asciiTheme="majorHAnsi" w:hAnsiTheme="majorHAnsi" w:cs="Arial"/>
          <w:sz w:val="20"/>
          <w:szCs w:val="20"/>
        </w:rPr>
        <w:t>However, there are a number of </w:t>
      </w:r>
      <w:r w:rsidRPr="001521C0">
        <w:rPr>
          <w:rFonts w:asciiTheme="majorHAnsi" w:hAnsiTheme="majorHAnsi" w:cs="Arial Black"/>
          <w:b/>
          <w:bCs/>
          <w:sz w:val="20"/>
          <w:szCs w:val="20"/>
        </w:rPr>
        <w:t>drawbacks</w:t>
      </w:r>
      <w:r w:rsidRPr="001521C0">
        <w:rPr>
          <w:rFonts w:asciiTheme="majorHAnsi" w:hAnsiTheme="majorHAnsi" w:cs="Arial"/>
          <w:sz w:val="20"/>
          <w:szCs w:val="20"/>
        </w:rPr>
        <w:t>: </w:t>
      </w:r>
    </w:p>
    <w:p w:rsidR="001521C0" w:rsidRPr="001521C0" w:rsidRDefault="001521C0" w:rsidP="00152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521C0">
        <w:rPr>
          <w:rFonts w:asciiTheme="majorHAnsi" w:hAnsiTheme="majorHAnsi" w:cs="Arial"/>
          <w:sz w:val="20"/>
          <w:szCs w:val="20"/>
        </w:rPr>
        <w:t>• Implementation of the performance pyramid will use vital management time and resource.</w:t>
      </w:r>
    </w:p>
    <w:p w:rsidR="001521C0" w:rsidRPr="001521C0" w:rsidRDefault="001521C0" w:rsidP="00E729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521C0">
        <w:rPr>
          <w:rFonts w:asciiTheme="majorHAnsi" w:hAnsiTheme="majorHAnsi" w:cs="Arial"/>
          <w:sz w:val="20"/>
          <w:szCs w:val="20"/>
        </w:rPr>
        <w:t>• Some measures may conflict, fo</w:t>
      </w:r>
      <w:r w:rsidR="00E72998">
        <w:rPr>
          <w:rFonts w:asciiTheme="majorHAnsi" w:hAnsiTheme="majorHAnsi" w:cs="Arial"/>
          <w:sz w:val="20"/>
          <w:szCs w:val="20"/>
        </w:rPr>
        <w:t>r example there will be a trade</w:t>
      </w:r>
      <w:r w:rsidRPr="001521C0">
        <w:rPr>
          <w:rFonts w:asciiTheme="majorHAnsi" w:hAnsiTheme="majorHAnsi" w:cs="Arial"/>
          <w:sz w:val="20"/>
          <w:szCs w:val="20"/>
        </w:rPr>
        <w:t>off between quality and cost.</w:t>
      </w:r>
    </w:p>
    <w:sectPr w:rsidR="001521C0" w:rsidRPr="001521C0" w:rsidSect="00FD2C9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63" w:rsidRDefault="00432163" w:rsidP="0068560A">
      <w:pPr>
        <w:spacing w:after="0" w:line="240" w:lineRule="auto"/>
      </w:pPr>
      <w:r>
        <w:separator/>
      </w:r>
    </w:p>
  </w:endnote>
  <w:endnote w:type="continuationSeparator" w:id="0">
    <w:p w:rsidR="00432163" w:rsidRDefault="00432163" w:rsidP="0068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9C" w:rsidRDefault="00EE7D9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ACCA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32163">
      <w:fldChar w:fldCharType="begin"/>
    </w:r>
    <w:r w:rsidR="00432163">
      <w:instrText xml:space="preserve"> PAGE   \* MERGEFORMAT </w:instrText>
    </w:r>
    <w:r w:rsidR="00432163">
      <w:fldChar w:fldCharType="separate"/>
    </w:r>
    <w:r w:rsidR="003D1C31" w:rsidRPr="003D1C31">
      <w:rPr>
        <w:rFonts w:asciiTheme="majorHAnsi" w:hAnsiTheme="majorHAnsi"/>
        <w:noProof/>
      </w:rPr>
      <w:t>1</w:t>
    </w:r>
    <w:r w:rsidR="00432163">
      <w:rPr>
        <w:rFonts w:asciiTheme="majorHAnsi" w:hAnsiTheme="majorHAnsi"/>
        <w:noProof/>
      </w:rPr>
      <w:fldChar w:fldCharType="end"/>
    </w:r>
  </w:p>
  <w:p w:rsidR="00EE7D9C" w:rsidRDefault="00EE7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63" w:rsidRDefault="00432163" w:rsidP="0068560A">
      <w:pPr>
        <w:spacing w:after="0" w:line="240" w:lineRule="auto"/>
      </w:pPr>
      <w:r>
        <w:separator/>
      </w:r>
    </w:p>
  </w:footnote>
  <w:footnote w:type="continuationSeparator" w:id="0">
    <w:p w:rsidR="00432163" w:rsidRDefault="00432163" w:rsidP="0068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9C" w:rsidRPr="003D1C31" w:rsidRDefault="003D1C31" w:rsidP="003D1C31">
    <w:pPr>
      <w:pStyle w:val="Header"/>
    </w:pPr>
    <w:r w:rsidRPr="003D1C31">
      <w:t>Chapter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8C5"/>
    <w:multiLevelType w:val="hybridMultilevel"/>
    <w:tmpl w:val="BAB667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074528"/>
    <w:multiLevelType w:val="hybridMultilevel"/>
    <w:tmpl w:val="9CD06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927AB"/>
    <w:multiLevelType w:val="hybridMultilevel"/>
    <w:tmpl w:val="1A3CE9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C3F"/>
    <w:multiLevelType w:val="hybridMultilevel"/>
    <w:tmpl w:val="8EE8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077BD"/>
    <w:multiLevelType w:val="hybridMultilevel"/>
    <w:tmpl w:val="D5B654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320"/>
    <w:rsid w:val="00007EB9"/>
    <w:rsid w:val="000531DB"/>
    <w:rsid w:val="00101EEC"/>
    <w:rsid w:val="00112469"/>
    <w:rsid w:val="00143119"/>
    <w:rsid w:val="001521C0"/>
    <w:rsid w:val="00152209"/>
    <w:rsid w:val="001B3C3C"/>
    <w:rsid w:val="00226143"/>
    <w:rsid w:val="0029125D"/>
    <w:rsid w:val="002C3CA0"/>
    <w:rsid w:val="00331D3C"/>
    <w:rsid w:val="003817DD"/>
    <w:rsid w:val="00386200"/>
    <w:rsid w:val="003C7724"/>
    <w:rsid w:val="003D1C31"/>
    <w:rsid w:val="00432163"/>
    <w:rsid w:val="00435294"/>
    <w:rsid w:val="004F53F8"/>
    <w:rsid w:val="00515844"/>
    <w:rsid w:val="00523182"/>
    <w:rsid w:val="0052535E"/>
    <w:rsid w:val="005378BC"/>
    <w:rsid w:val="00554A87"/>
    <w:rsid w:val="00566F85"/>
    <w:rsid w:val="005806FD"/>
    <w:rsid w:val="00580EA1"/>
    <w:rsid w:val="005B7E76"/>
    <w:rsid w:val="005D4B3F"/>
    <w:rsid w:val="005F1CF7"/>
    <w:rsid w:val="005F47AD"/>
    <w:rsid w:val="00637854"/>
    <w:rsid w:val="00642F5B"/>
    <w:rsid w:val="00664DEB"/>
    <w:rsid w:val="0068560A"/>
    <w:rsid w:val="006A1D7D"/>
    <w:rsid w:val="006C29B4"/>
    <w:rsid w:val="006F43BE"/>
    <w:rsid w:val="00702C26"/>
    <w:rsid w:val="00736650"/>
    <w:rsid w:val="00760F34"/>
    <w:rsid w:val="00782FF9"/>
    <w:rsid w:val="007C51E8"/>
    <w:rsid w:val="007C73D4"/>
    <w:rsid w:val="008328F8"/>
    <w:rsid w:val="008924C7"/>
    <w:rsid w:val="008A6981"/>
    <w:rsid w:val="008D7A5D"/>
    <w:rsid w:val="008F24F7"/>
    <w:rsid w:val="009070AD"/>
    <w:rsid w:val="0091104C"/>
    <w:rsid w:val="009115D9"/>
    <w:rsid w:val="0093369D"/>
    <w:rsid w:val="009F0A6A"/>
    <w:rsid w:val="00A109A5"/>
    <w:rsid w:val="00A62E9B"/>
    <w:rsid w:val="00AA7320"/>
    <w:rsid w:val="00AB37E2"/>
    <w:rsid w:val="00AC3E60"/>
    <w:rsid w:val="00B171F3"/>
    <w:rsid w:val="00B763BD"/>
    <w:rsid w:val="00C1466A"/>
    <w:rsid w:val="00CC49CD"/>
    <w:rsid w:val="00D346E4"/>
    <w:rsid w:val="00D47456"/>
    <w:rsid w:val="00D558B8"/>
    <w:rsid w:val="00D75F30"/>
    <w:rsid w:val="00D9000A"/>
    <w:rsid w:val="00DC51A0"/>
    <w:rsid w:val="00DC61FE"/>
    <w:rsid w:val="00DD5180"/>
    <w:rsid w:val="00DF5855"/>
    <w:rsid w:val="00DF627A"/>
    <w:rsid w:val="00E72998"/>
    <w:rsid w:val="00E7620D"/>
    <w:rsid w:val="00E8247F"/>
    <w:rsid w:val="00EE7D9C"/>
    <w:rsid w:val="00F42802"/>
    <w:rsid w:val="00FA1B95"/>
    <w:rsid w:val="00FD2C9B"/>
    <w:rsid w:val="00FD4B5D"/>
    <w:rsid w:val="00FE7D96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60A"/>
  </w:style>
  <w:style w:type="paragraph" w:styleId="Footer">
    <w:name w:val="footer"/>
    <w:basedOn w:val="Normal"/>
    <w:link w:val="FooterChar"/>
    <w:uiPriority w:val="99"/>
    <w:unhideWhenUsed/>
    <w:rsid w:val="0068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1C38F-2F1F-44B0-9C77-AD3BF3B0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5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BY : DILSHAD JIFFRY</vt:lpstr>
    </vt:vector>
  </TitlesOfParts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Syed Rafatullah Syed Ghouse</cp:lastModifiedBy>
  <cp:revision>30</cp:revision>
  <dcterms:created xsi:type="dcterms:W3CDTF">2015-02-24T09:04:00Z</dcterms:created>
  <dcterms:modified xsi:type="dcterms:W3CDTF">2018-10-24T07:26:00Z</dcterms:modified>
</cp:coreProperties>
</file>